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1D" w:rsidRDefault="00CE2163" w:rsidP="00CE2163">
      <w:pPr>
        <w:widowControl/>
      </w:pPr>
      <w:r>
        <w:rPr>
          <w:b/>
          <w:bCs/>
          <w:u w:val="single"/>
        </w:rPr>
        <w:t>1. Call to Order/Roll Call</w:t>
      </w:r>
      <w:r w:rsidR="00F751C8">
        <w:rPr>
          <w:b/>
          <w:bCs/>
        </w:rPr>
        <w:t xml:space="preserve"> </w:t>
      </w:r>
    </w:p>
    <w:p w:rsidR="009A093D" w:rsidRDefault="009A093D" w:rsidP="00E82922">
      <w:pPr>
        <w:widowControl/>
      </w:pPr>
    </w:p>
    <w:p w:rsidR="00CE2163" w:rsidRDefault="00CE2163" w:rsidP="00E82922">
      <w:pPr>
        <w:widowControl/>
        <w:rPr>
          <w:b/>
          <w:u w:val="single"/>
        </w:rPr>
      </w:pPr>
      <w:r w:rsidRPr="00CE2163">
        <w:rPr>
          <w:b/>
          <w:u w:val="single"/>
        </w:rPr>
        <w:t>2.</w:t>
      </w:r>
      <w:r>
        <w:rPr>
          <w:b/>
          <w:u w:val="single"/>
        </w:rPr>
        <w:t xml:space="preserve"> </w:t>
      </w:r>
      <w:r w:rsidRPr="00CE2163">
        <w:rPr>
          <w:b/>
          <w:u w:val="single"/>
        </w:rPr>
        <w:t>Open Public Meeting Announcement</w:t>
      </w:r>
    </w:p>
    <w:p w:rsidR="00CE2163" w:rsidRDefault="00CE2163" w:rsidP="00E82922">
      <w:pPr>
        <w:widowControl/>
      </w:pPr>
      <w:r w:rsidRPr="00CE32C6">
        <w:t>On</w:t>
      </w:r>
      <w:r w:rsidR="00E512ED">
        <w:t xml:space="preserve"> </w:t>
      </w:r>
      <w:r w:rsidR="00C401FF">
        <w:t xml:space="preserve">January </w:t>
      </w:r>
      <w:r w:rsidR="00FA3EF5">
        <w:t>6th</w:t>
      </w:r>
      <w:r w:rsidR="00E512ED">
        <w:t>, 201</w:t>
      </w:r>
      <w:r w:rsidR="00C401FF">
        <w:t>7</w:t>
      </w:r>
      <w:r w:rsidRPr="00BE1725">
        <w:t>, official notice of this meeting was given to The Press of Atlantic City</w:t>
      </w:r>
      <w:r w:rsidR="00C401FF">
        <w:t xml:space="preserve">, the Mainland Journal, The Current </w:t>
      </w:r>
      <w:r w:rsidR="00C401FF" w:rsidRPr="00FA3EF5">
        <w:t xml:space="preserve">and the </w:t>
      </w:r>
      <w:r w:rsidR="004F0B68">
        <w:t xml:space="preserve">Galloway </w:t>
      </w:r>
      <w:r w:rsidR="00C401FF" w:rsidRPr="00FA3EF5">
        <w:t>Patriot</w:t>
      </w:r>
      <w:r w:rsidR="003328F7" w:rsidRPr="00BE1725">
        <w:t xml:space="preserve"> and</w:t>
      </w:r>
      <w:r w:rsidRPr="00BE1725">
        <w:t xml:space="preserve"> was </w:t>
      </w:r>
      <w:r w:rsidR="003328F7" w:rsidRPr="00BE1725">
        <w:t>duly posted in Council Chambers and on the Township website.</w:t>
      </w:r>
    </w:p>
    <w:p w:rsidR="00CE2163" w:rsidRPr="00CE2163" w:rsidRDefault="00CE2163" w:rsidP="00E82922">
      <w:pPr>
        <w:widowControl/>
        <w:rPr>
          <w:b/>
          <w:u w:val="single"/>
        </w:rPr>
      </w:pPr>
    </w:p>
    <w:p w:rsidR="00CE2163" w:rsidRDefault="00CE2163" w:rsidP="00E82922">
      <w:pPr>
        <w:widowControl/>
        <w:rPr>
          <w:b/>
          <w:u w:val="single"/>
        </w:rPr>
      </w:pPr>
      <w:r>
        <w:rPr>
          <w:b/>
          <w:u w:val="single"/>
        </w:rPr>
        <w:t xml:space="preserve">3. </w:t>
      </w:r>
      <w:r w:rsidR="00716774">
        <w:rPr>
          <w:b/>
          <w:u w:val="single"/>
        </w:rPr>
        <w:t>Invocation</w:t>
      </w:r>
      <w:r w:rsidR="003328F7">
        <w:rPr>
          <w:b/>
          <w:u w:val="single"/>
        </w:rPr>
        <w:t xml:space="preserve"> </w:t>
      </w:r>
    </w:p>
    <w:p w:rsidR="00BE1725" w:rsidRDefault="00BE1725" w:rsidP="00E82922">
      <w:pPr>
        <w:widowControl/>
        <w:rPr>
          <w:b/>
          <w:u w:val="single"/>
        </w:rPr>
      </w:pPr>
    </w:p>
    <w:p w:rsidR="009A093D" w:rsidRDefault="00276D4B" w:rsidP="00E82922">
      <w:pPr>
        <w:widowControl/>
      </w:pPr>
      <w:r>
        <w:rPr>
          <w:b/>
          <w:u w:val="single"/>
        </w:rPr>
        <w:t>4. Flag Salute</w:t>
      </w:r>
      <w:r w:rsidR="00C23452">
        <w:t xml:space="preserve"> </w:t>
      </w:r>
    </w:p>
    <w:p w:rsidR="003328F7" w:rsidRDefault="003328F7" w:rsidP="00E82922">
      <w:pPr>
        <w:widowControl/>
      </w:pPr>
    </w:p>
    <w:p w:rsidR="006E3B01" w:rsidRPr="004177BD" w:rsidRDefault="00BE1725" w:rsidP="006E3B01">
      <w:pPr>
        <w:widowControl/>
        <w:rPr>
          <w:b/>
          <w:bCs/>
          <w:u w:val="single"/>
        </w:rPr>
      </w:pPr>
      <w:r>
        <w:rPr>
          <w:b/>
          <w:bCs/>
          <w:u w:val="single"/>
        </w:rPr>
        <w:t>5.</w:t>
      </w:r>
      <w:r w:rsidR="00BD1081">
        <w:rPr>
          <w:b/>
          <w:bCs/>
          <w:u w:val="single"/>
        </w:rPr>
        <w:t xml:space="preserve"> </w:t>
      </w:r>
      <w:r w:rsidR="006E3B01" w:rsidRPr="004177BD">
        <w:rPr>
          <w:b/>
          <w:bCs/>
          <w:u w:val="single"/>
        </w:rPr>
        <w:t>Approval of Minutes</w:t>
      </w:r>
    </w:p>
    <w:p w:rsidR="00C401FF" w:rsidRDefault="00716774" w:rsidP="00E73F69">
      <w:pPr>
        <w:widowControl/>
        <w:ind w:firstLine="720"/>
        <w:rPr>
          <w:bCs/>
        </w:rPr>
      </w:pPr>
      <w:r>
        <w:rPr>
          <w:bCs/>
        </w:rPr>
        <w:t xml:space="preserve">A. </w:t>
      </w:r>
      <w:r w:rsidR="00305D5D">
        <w:rPr>
          <w:bCs/>
        </w:rPr>
        <w:t>Regular Meeting Minutes for March</w:t>
      </w:r>
      <w:r w:rsidR="00142686">
        <w:rPr>
          <w:bCs/>
        </w:rPr>
        <w:t xml:space="preserve"> 28</w:t>
      </w:r>
      <w:r w:rsidR="00305D5D">
        <w:rPr>
          <w:bCs/>
        </w:rPr>
        <w:t>, 2017</w:t>
      </w:r>
    </w:p>
    <w:p w:rsidR="00142686" w:rsidRDefault="00142686" w:rsidP="00E73F69">
      <w:pPr>
        <w:widowControl/>
        <w:ind w:firstLine="720"/>
        <w:rPr>
          <w:bCs/>
        </w:rPr>
      </w:pPr>
      <w:r>
        <w:rPr>
          <w:bCs/>
        </w:rPr>
        <w:t xml:space="preserve">B. </w:t>
      </w:r>
      <w:r w:rsidRPr="001A6E29">
        <w:rPr>
          <w:bCs/>
        </w:rPr>
        <w:t>Closed Session Minutes for March 28, 2017</w:t>
      </w:r>
    </w:p>
    <w:p w:rsidR="0034273D" w:rsidRDefault="0034273D" w:rsidP="00E73F69">
      <w:pPr>
        <w:widowControl/>
        <w:ind w:firstLine="720"/>
        <w:rPr>
          <w:bCs/>
        </w:rPr>
      </w:pPr>
      <w:r>
        <w:rPr>
          <w:bCs/>
        </w:rPr>
        <w:t xml:space="preserve"> </w:t>
      </w:r>
    </w:p>
    <w:p w:rsidR="00704951" w:rsidRDefault="00BD1081" w:rsidP="0034273D">
      <w:pPr>
        <w:widowControl/>
        <w:rPr>
          <w:b/>
          <w:bCs/>
          <w:u w:val="single"/>
        </w:rPr>
      </w:pPr>
      <w:r w:rsidRPr="00BD1081">
        <w:rPr>
          <w:b/>
          <w:bCs/>
          <w:u w:val="single"/>
        </w:rPr>
        <w:t>6. Pr</w:t>
      </w:r>
      <w:r w:rsidR="00EB7F7A">
        <w:rPr>
          <w:b/>
          <w:bCs/>
          <w:u w:val="single"/>
        </w:rPr>
        <w:t>oclamation</w:t>
      </w:r>
    </w:p>
    <w:p w:rsidR="00EB7F7A" w:rsidRDefault="00EB7F7A" w:rsidP="0034273D">
      <w:pPr>
        <w:widowControl/>
        <w:rPr>
          <w:bCs/>
        </w:rPr>
      </w:pPr>
      <w:r>
        <w:rPr>
          <w:bCs/>
        </w:rPr>
        <w:tab/>
        <w:t>National Public Safety Telecommunications Week</w:t>
      </w:r>
    </w:p>
    <w:p w:rsidR="003C087A" w:rsidRPr="003C087A" w:rsidRDefault="00210B53" w:rsidP="00DC5514">
      <w:pPr>
        <w:widowControl/>
        <w:rPr>
          <w:bCs/>
        </w:rPr>
      </w:pPr>
      <w:r>
        <w:rPr>
          <w:bCs/>
        </w:rPr>
        <w:tab/>
      </w:r>
      <w:r w:rsidR="003C087A" w:rsidRPr="003C087A">
        <w:rPr>
          <w:bCs/>
        </w:rPr>
        <w:t>Arbor Day 2017</w:t>
      </w:r>
    </w:p>
    <w:p w:rsidR="00704951" w:rsidRDefault="0058590B" w:rsidP="00BD1081">
      <w:pPr>
        <w:widowControl/>
        <w:rPr>
          <w:b/>
          <w:bCs/>
          <w:u w:val="single"/>
        </w:rPr>
      </w:pPr>
      <w:r>
        <w:rPr>
          <w:bCs/>
        </w:rPr>
        <w:tab/>
      </w:r>
    </w:p>
    <w:p w:rsidR="008001B8" w:rsidRDefault="0034273D" w:rsidP="00BD1081">
      <w:pPr>
        <w:widowControl/>
        <w:rPr>
          <w:b/>
          <w:bCs/>
          <w:u w:val="single"/>
        </w:rPr>
      </w:pPr>
      <w:r>
        <w:rPr>
          <w:b/>
          <w:bCs/>
          <w:u w:val="single"/>
        </w:rPr>
        <w:t>7</w:t>
      </w:r>
      <w:r w:rsidR="00B615FD">
        <w:rPr>
          <w:b/>
          <w:bCs/>
          <w:u w:val="single"/>
        </w:rPr>
        <w:t>.</w:t>
      </w:r>
      <w:r w:rsidR="008001B8">
        <w:rPr>
          <w:b/>
          <w:bCs/>
          <w:u w:val="single"/>
        </w:rPr>
        <w:t xml:space="preserve"> </w:t>
      </w:r>
      <w:r w:rsidR="00210B53">
        <w:rPr>
          <w:b/>
          <w:bCs/>
          <w:u w:val="single"/>
        </w:rPr>
        <w:t>Recognition</w:t>
      </w:r>
    </w:p>
    <w:p w:rsidR="008001B8" w:rsidRDefault="00210B53" w:rsidP="00BD1081">
      <w:pPr>
        <w:widowControl/>
        <w:rPr>
          <w:b/>
          <w:bCs/>
          <w:u w:val="single"/>
        </w:rPr>
      </w:pPr>
      <w:r>
        <w:rPr>
          <w:bCs/>
        </w:rPr>
        <w:tab/>
      </w:r>
      <w:r w:rsidR="00BF4E64">
        <w:rPr>
          <w:bCs/>
        </w:rPr>
        <w:t>Mayor Purdy will announce at meeting</w:t>
      </w:r>
    </w:p>
    <w:p w:rsidR="0009186A" w:rsidRDefault="0009186A" w:rsidP="00BD1081">
      <w:pPr>
        <w:widowControl/>
        <w:rPr>
          <w:b/>
          <w:bCs/>
          <w:u w:val="single"/>
        </w:rPr>
      </w:pPr>
    </w:p>
    <w:p w:rsidR="008001B8" w:rsidRDefault="0034273D" w:rsidP="00BD1081">
      <w:pPr>
        <w:widowControl/>
        <w:rPr>
          <w:b/>
          <w:bCs/>
          <w:u w:val="single"/>
        </w:rPr>
      </w:pPr>
      <w:r>
        <w:rPr>
          <w:b/>
          <w:bCs/>
          <w:u w:val="single"/>
        </w:rPr>
        <w:t>8</w:t>
      </w:r>
      <w:r w:rsidR="008001B8">
        <w:rPr>
          <w:b/>
          <w:bCs/>
          <w:u w:val="single"/>
        </w:rPr>
        <w:t>.</w:t>
      </w:r>
      <w:r w:rsidR="00B615FD">
        <w:rPr>
          <w:b/>
          <w:bCs/>
          <w:u w:val="single"/>
        </w:rPr>
        <w:t xml:space="preserve"> </w:t>
      </w:r>
      <w:r w:rsidR="008001B8">
        <w:rPr>
          <w:b/>
          <w:bCs/>
          <w:u w:val="single"/>
        </w:rPr>
        <w:t>Council Comments</w:t>
      </w:r>
    </w:p>
    <w:p w:rsidR="00DC5514" w:rsidRDefault="00DC5514" w:rsidP="00BD1081">
      <w:pPr>
        <w:widowControl/>
        <w:rPr>
          <w:b/>
          <w:bCs/>
          <w:u w:val="single"/>
        </w:rPr>
      </w:pPr>
    </w:p>
    <w:p w:rsidR="00DC5514" w:rsidRDefault="00DC5514" w:rsidP="00BD1081">
      <w:pPr>
        <w:widowControl/>
        <w:rPr>
          <w:b/>
          <w:bCs/>
          <w:u w:val="single"/>
        </w:rPr>
      </w:pPr>
      <w:r>
        <w:rPr>
          <w:b/>
          <w:bCs/>
          <w:u w:val="single"/>
        </w:rPr>
        <w:t>9. Discussion</w:t>
      </w:r>
    </w:p>
    <w:p w:rsidR="00DC5514" w:rsidRPr="00DC5514" w:rsidRDefault="00DC5514" w:rsidP="00BD1081">
      <w:pPr>
        <w:widowControl/>
        <w:rPr>
          <w:bCs/>
        </w:rPr>
      </w:pPr>
      <w:r>
        <w:rPr>
          <w:bCs/>
        </w:rPr>
        <w:tab/>
        <w:t>Property Maintenance</w:t>
      </w:r>
    </w:p>
    <w:p w:rsidR="00997BB8" w:rsidRDefault="00997BB8" w:rsidP="00716774">
      <w:pPr>
        <w:widowControl/>
        <w:ind w:firstLine="720"/>
        <w:rPr>
          <w:bCs/>
        </w:rPr>
      </w:pPr>
    </w:p>
    <w:p w:rsidR="00716774" w:rsidRDefault="00DC5514" w:rsidP="006E3B01">
      <w:pPr>
        <w:widowControl/>
        <w:rPr>
          <w:bCs/>
          <w:i/>
        </w:rPr>
      </w:pPr>
      <w:r>
        <w:rPr>
          <w:b/>
          <w:bCs/>
          <w:u w:val="single"/>
        </w:rPr>
        <w:t>10</w:t>
      </w:r>
      <w:r w:rsidR="00716774">
        <w:rPr>
          <w:b/>
          <w:bCs/>
          <w:u w:val="single"/>
        </w:rPr>
        <w:t>. Ordinances for Introduction (First Reading</w:t>
      </w:r>
      <w:r w:rsidR="00716774" w:rsidRPr="00BA5001">
        <w:rPr>
          <w:bCs/>
          <w:i/>
        </w:rPr>
        <w:t>)</w:t>
      </w:r>
      <w:r w:rsidR="00BA5001" w:rsidRPr="00BA5001">
        <w:rPr>
          <w:bCs/>
          <w:i/>
        </w:rPr>
        <w:t xml:space="preserve"> – </w:t>
      </w:r>
    </w:p>
    <w:p w:rsidR="001A6E29" w:rsidRDefault="001A6E29" w:rsidP="006E3B01">
      <w:pPr>
        <w:widowControl/>
        <w:rPr>
          <w:bCs/>
        </w:rPr>
      </w:pPr>
      <w:r w:rsidRPr="001A6E29">
        <w:rPr>
          <w:bCs/>
        </w:rPr>
        <w:t>1962-2017 – Amending Chapter 309 – Towing</w:t>
      </w:r>
      <w:r>
        <w:rPr>
          <w:bCs/>
        </w:rPr>
        <w:t xml:space="preserve"> Charges</w:t>
      </w:r>
    </w:p>
    <w:p w:rsidR="00BC62A9" w:rsidRDefault="00BC62A9" w:rsidP="006E3B01">
      <w:pPr>
        <w:widowControl/>
      </w:pPr>
      <w:r>
        <w:t xml:space="preserve">1963-2017 - </w:t>
      </w:r>
      <w:r w:rsidRPr="00F55C2A">
        <w:t xml:space="preserve">Bond </w:t>
      </w:r>
      <w:r>
        <w:t xml:space="preserve">Ordinance Providing for </w:t>
      </w:r>
      <w:r w:rsidRPr="00F55C2A">
        <w:t xml:space="preserve">Capital Improvements </w:t>
      </w:r>
    </w:p>
    <w:p w:rsidR="00BC62A9" w:rsidRDefault="00BC62A9" w:rsidP="00BC62A9">
      <w:r>
        <w:t xml:space="preserve">1964-2017 - </w:t>
      </w:r>
      <w:r w:rsidRPr="00656DF9">
        <w:t>Bond Ordinance Providing for Various Sewer Capital Improvements</w:t>
      </w:r>
    </w:p>
    <w:p w:rsidR="00537F0D" w:rsidRPr="00755CFE" w:rsidRDefault="00755CFE" w:rsidP="006E3B01">
      <w:pPr>
        <w:widowControl/>
        <w:rPr>
          <w:bCs/>
        </w:rPr>
      </w:pPr>
      <w:r w:rsidRPr="00755CFE">
        <w:rPr>
          <w:bCs/>
        </w:rPr>
        <w:t>1965-2017</w:t>
      </w:r>
      <w:r>
        <w:rPr>
          <w:bCs/>
        </w:rPr>
        <w:t xml:space="preserve"> – Amending Chapter 193 – Festivals and Mass Assemblies</w:t>
      </w:r>
    </w:p>
    <w:p w:rsidR="0009186A" w:rsidRPr="00537F0D" w:rsidRDefault="0009186A" w:rsidP="006E3B01">
      <w:pPr>
        <w:widowControl/>
        <w:rPr>
          <w:b/>
          <w:bCs/>
          <w:i/>
          <w:color w:val="FF0000"/>
        </w:rPr>
      </w:pPr>
    </w:p>
    <w:p w:rsidR="00716774" w:rsidRPr="00FE54AC" w:rsidRDefault="008001B8" w:rsidP="006E3B01">
      <w:pPr>
        <w:widowControl/>
        <w:rPr>
          <w:bCs/>
        </w:rPr>
      </w:pPr>
      <w:r>
        <w:rPr>
          <w:b/>
          <w:bCs/>
          <w:u w:val="single"/>
        </w:rPr>
        <w:t>1</w:t>
      </w:r>
      <w:r w:rsidR="00DC5514">
        <w:rPr>
          <w:b/>
          <w:bCs/>
          <w:u w:val="single"/>
        </w:rPr>
        <w:t>1</w:t>
      </w:r>
      <w:r w:rsidR="00716774">
        <w:rPr>
          <w:b/>
          <w:bCs/>
          <w:u w:val="single"/>
        </w:rPr>
        <w:t>. Ordinances for Public Hearing (Second Reading</w:t>
      </w:r>
      <w:r w:rsidR="00716774" w:rsidRPr="00BA5001">
        <w:rPr>
          <w:bCs/>
          <w:i/>
        </w:rPr>
        <w:t>)</w:t>
      </w:r>
      <w:r w:rsidR="00FE54AC" w:rsidRPr="00BA5001">
        <w:rPr>
          <w:bCs/>
          <w:i/>
        </w:rPr>
        <w:t xml:space="preserve"> </w:t>
      </w:r>
      <w:r w:rsidR="00BA5001" w:rsidRPr="00BA5001">
        <w:rPr>
          <w:bCs/>
          <w:i/>
        </w:rPr>
        <w:t>– N/A</w:t>
      </w:r>
    </w:p>
    <w:p w:rsidR="00AD07F4" w:rsidRPr="00247464" w:rsidRDefault="00AD07F4" w:rsidP="00AD07F4">
      <w:pPr>
        <w:widowControl/>
        <w:rPr>
          <w:b/>
          <w:bCs/>
        </w:rPr>
      </w:pPr>
    </w:p>
    <w:p w:rsidR="00690EFB" w:rsidRDefault="00690EFB" w:rsidP="006E3B01">
      <w:pPr>
        <w:widowControl/>
        <w:rPr>
          <w:b/>
          <w:bCs/>
          <w:u w:val="single"/>
        </w:rPr>
      </w:pPr>
    </w:p>
    <w:p w:rsidR="001A3EBC" w:rsidRPr="001A3EBC" w:rsidRDefault="008001B8" w:rsidP="00D642D3">
      <w:pPr>
        <w:widowControl/>
        <w:tabs>
          <w:tab w:val="left" w:pos="-1440"/>
        </w:tabs>
        <w:ind w:left="1440" w:hanging="1440"/>
        <w:rPr>
          <w:b/>
          <w:bCs/>
          <w:u w:val="single"/>
        </w:rPr>
      </w:pPr>
      <w:r>
        <w:rPr>
          <w:b/>
          <w:bCs/>
          <w:u w:val="single"/>
        </w:rPr>
        <w:t>1</w:t>
      </w:r>
      <w:r w:rsidR="00DC5514">
        <w:rPr>
          <w:b/>
          <w:bCs/>
          <w:u w:val="single"/>
        </w:rPr>
        <w:t>2</w:t>
      </w:r>
      <w:r w:rsidR="00716774">
        <w:rPr>
          <w:b/>
          <w:bCs/>
          <w:u w:val="single"/>
        </w:rPr>
        <w:t>.</w:t>
      </w:r>
      <w:r w:rsidR="00B615FD">
        <w:rPr>
          <w:b/>
          <w:bCs/>
          <w:u w:val="single"/>
        </w:rPr>
        <w:t xml:space="preserve"> </w:t>
      </w:r>
      <w:r w:rsidR="001A3EBC" w:rsidRPr="001A3EBC">
        <w:rPr>
          <w:b/>
          <w:bCs/>
          <w:u w:val="single"/>
        </w:rPr>
        <w:t>Resolutions</w:t>
      </w:r>
    </w:p>
    <w:p w:rsidR="00071CD2" w:rsidRDefault="00956567" w:rsidP="00D642D3">
      <w:pPr>
        <w:widowControl/>
        <w:tabs>
          <w:tab w:val="left" w:pos="-1440"/>
        </w:tabs>
        <w:ind w:left="1440" w:hanging="1440"/>
        <w:rPr>
          <w:bCs/>
        </w:rPr>
      </w:pPr>
      <w:r>
        <w:rPr>
          <w:b/>
          <w:bCs/>
        </w:rPr>
        <w:t>1</w:t>
      </w:r>
      <w:r w:rsidR="00BF3B9F">
        <w:rPr>
          <w:b/>
          <w:bCs/>
        </w:rPr>
        <w:t>15</w:t>
      </w:r>
      <w:r w:rsidR="008702F7">
        <w:rPr>
          <w:b/>
          <w:bCs/>
        </w:rPr>
        <w:t>-1</w:t>
      </w:r>
      <w:r w:rsidR="00F849A6">
        <w:rPr>
          <w:b/>
          <w:bCs/>
        </w:rPr>
        <w:t>7</w:t>
      </w:r>
      <w:r w:rsidR="003328F7" w:rsidRPr="0016379F">
        <w:rPr>
          <w:b/>
          <w:bCs/>
        </w:rPr>
        <w:t xml:space="preserve"> </w:t>
      </w:r>
      <w:r w:rsidR="00D642D3" w:rsidRPr="00C930ED">
        <w:rPr>
          <w:bCs/>
        </w:rPr>
        <w:t>Paym</w:t>
      </w:r>
      <w:r w:rsidR="006D52BA" w:rsidRPr="00C930ED">
        <w:rPr>
          <w:bCs/>
        </w:rPr>
        <w:t xml:space="preserve">ent of </w:t>
      </w:r>
      <w:r w:rsidR="005021A4">
        <w:rPr>
          <w:bCs/>
        </w:rPr>
        <w:t>b</w:t>
      </w:r>
      <w:r w:rsidR="006D52BA" w:rsidRPr="00C930ED">
        <w:rPr>
          <w:bCs/>
        </w:rPr>
        <w:t>ill</w:t>
      </w:r>
      <w:r w:rsidR="00411FDD">
        <w:rPr>
          <w:bCs/>
        </w:rPr>
        <w:t xml:space="preserve">s in the </w:t>
      </w:r>
      <w:r w:rsidR="00411FDD" w:rsidRPr="006D0231">
        <w:rPr>
          <w:bCs/>
        </w:rPr>
        <w:t>amount of $</w:t>
      </w:r>
      <w:r w:rsidR="008E7451">
        <w:rPr>
          <w:bCs/>
        </w:rPr>
        <w:t>6,578,363.03</w:t>
      </w:r>
    </w:p>
    <w:p w:rsidR="00CE32C6" w:rsidRDefault="00956567" w:rsidP="00D642D3">
      <w:pPr>
        <w:widowControl/>
        <w:tabs>
          <w:tab w:val="left" w:pos="-1440"/>
        </w:tabs>
        <w:ind w:left="1440" w:hanging="1440"/>
        <w:rPr>
          <w:bCs/>
        </w:rPr>
      </w:pPr>
      <w:r>
        <w:rPr>
          <w:b/>
          <w:bCs/>
        </w:rPr>
        <w:t>1</w:t>
      </w:r>
      <w:r w:rsidR="00BF3B9F">
        <w:rPr>
          <w:b/>
          <w:bCs/>
        </w:rPr>
        <w:t>16</w:t>
      </w:r>
      <w:r w:rsidR="008702F7">
        <w:rPr>
          <w:b/>
          <w:bCs/>
        </w:rPr>
        <w:t>-1</w:t>
      </w:r>
      <w:r w:rsidR="00F849A6">
        <w:rPr>
          <w:b/>
          <w:bCs/>
        </w:rPr>
        <w:t>7</w:t>
      </w:r>
      <w:r w:rsidR="00CE32C6">
        <w:rPr>
          <w:b/>
          <w:bCs/>
        </w:rPr>
        <w:t xml:space="preserve"> </w:t>
      </w:r>
      <w:r w:rsidR="00CE32C6" w:rsidRPr="007A1BBA">
        <w:rPr>
          <w:bCs/>
        </w:rPr>
        <w:t>Authorize Council to go into Closed Session</w:t>
      </w:r>
      <w:r w:rsidR="008702F7">
        <w:rPr>
          <w:bCs/>
        </w:rPr>
        <w:t xml:space="preserve"> </w:t>
      </w:r>
    </w:p>
    <w:p w:rsidR="00455331" w:rsidRDefault="00455331" w:rsidP="00D642D3">
      <w:pPr>
        <w:widowControl/>
        <w:tabs>
          <w:tab w:val="left" w:pos="-1440"/>
        </w:tabs>
        <w:ind w:left="1440" w:hanging="1440"/>
        <w:rPr>
          <w:bCs/>
        </w:rPr>
      </w:pPr>
      <w:r>
        <w:rPr>
          <w:b/>
          <w:bCs/>
        </w:rPr>
        <w:t xml:space="preserve">  </w:t>
      </w:r>
    </w:p>
    <w:p w:rsidR="00F849A6" w:rsidRPr="00DD66E7" w:rsidRDefault="00F849A6" w:rsidP="00F849A6">
      <w:pPr>
        <w:jc w:val="both"/>
        <w:rPr>
          <w:b/>
          <w:bCs/>
        </w:rPr>
      </w:pPr>
      <w:r w:rsidRPr="00DD66E7">
        <w:rPr>
          <w:b/>
          <w:bCs/>
          <w:u w:val="single"/>
        </w:rPr>
        <w:t xml:space="preserve">Consent Agenda </w:t>
      </w:r>
    </w:p>
    <w:p w:rsidR="00F849A6" w:rsidRPr="003A504B" w:rsidRDefault="00F849A6" w:rsidP="00F849A6">
      <w:pPr>
        <w:jc w:val="both"/>
        <w:rPr>
          <w:bCs/>
          <w:i/>
        </w:rPr>
      </w:pPr>
      <w:r>
        <w:rPr>
          <w:bCs/>
          <w:i/>
        </w:rPr>
        <w:t xml:space="preserve">The </w:t>
      </w:r>
      <w:r w:rsidRPr="003A504B">
        <w:rPr>
          <w:bCs/>
          <w:i/>
        </w:rPr>
        <w:t xml:space="preserve">Consent Agenda includes items of business which are not controversial &amp; do not require individual discussion.  A Motion approving the Consent Agenda is moved, seconded &amp; voted upon as one item by </w:t>
      </w:r>
      <w:r>
        <w:rPr>
          <w:bCs/>
          <w:i/>
        </w:rPr>
        <w:t>t</w:t>
      </w:r>
      <w:r w:rsidRPr="003A504B">
        <w:rPr>
          <w:bCs/>
          <w:i/>
        </w:rPr>
        <w:t xml:space="preserve">he </w:t>
      </w:r>
      <w:r>
        <w:rPr>
          <w:bCs/>
          <w:i/>
        </w:rPr>
        <w:t>T</w:t>
      </w:r>
      <w:r w:rsidRPr="003A504B">
        <w:rPr>
          <w:bCs/>
          <w:i/>
        </w:rPr>
        <w:t>ownship Council.  If any discussion is requested on a Consent Agenda item, it is removed from the Consent Agenda to the Regular Agenda.</w:t>
      </w:r>
    </w:p>
    <w:p w:rsidR="00A27257" w:rsidRDefault="00A27257" w:rsidP="00F849A6">
      <w:pPr>
        <w:pStyle w:val="BodyText"/>
        <w:rPr>
          <w:b/>
          <w:sz w:val="24"/>
          <w:u w:val="single"/>
        </w:rPr>
      </w:pPr>
    </w:p>
    <w:p w:rsidR="00BF4E64" w:rsidRDefault="00BF4E64" w:rsidP="00F849A6">
      <w:pPr>
        <w:pStyle w:val="BodyText"/>
        <w:rPr>
          <w:b/>
          <w:sz w:val="24"/>
          <w:u w:val="single"/>
        </w:rPr>
      </w:pPr>
    </w:p>
    <w:p w:rsidR="00F849A6" w:rsidRDefault="00F849A6" w:rsidP="00F849A6">
      <w:pPr>
        <w:pStyle w:val="BodyText"/>
        <w:rPr>
          <w:b/>
          <w:sz w:val="24"/>
          <w:u w:val="single"/>
        </w:rPr>
      </w:pPr>
      <w:r w:rsidRPr="003A504B">
        <w:rPr>
          <w:b/>
          <w:sz w:val="24"/>
          <w:u w:val="single"/>
        </w:rPr>
        <w:lastRenderedPageBreak/>
        <w:t>Resolutions</w:t>
      </w:r>
    </w:p>
    <w:p w:rsidR="00BC6207" w:rsidRPr="004F6048" w:rsidRDefault="00BC6207" w:rsidP="005D73A0">
      <w:pPr>
        <w:pStyle w:val="BodyText"/>
        <w:ind w:left="900" w:hanging="900"/>
        <w:rPr>
          <w:sz w:val="24"/>
        </w:rPr>
      </w:pPr>
      <w:r>
        <w:rPr>
          <w:b/>
          <w:sz w:val="24"/>
        </w:rPr>
        <w:t>1</w:t>
      </w:r>
      <w:r w:rsidR="00F93E98">
        <w:rPr>
          <w:b/>
          <w:sz w:val="24"/>
        </w:rPr>
        <w:t>17</w:t>
      </w:r>
      <w:r>
        <w:rPr>
          <w:b/>
          <w:sz w:val="24"/>
        </w:rPr>
        <w:t xml:space="preserve">-17 </w:t>
      </w:r>
      <w:r w:rsidR="004F6048" w:rsidRPr="004F6048">
        <w:rPr>
          <w:sz w:val="24"/>
        </w:rPr>
        <w:t>Authorization to refund overpaid taxes</w:t>
      </w:r>
    </w:p>
    <w:p w:rsidR="00305D5D" w:rsidRDefault="00305D5D" w:rsidP="005D73A0">
      <w:pPr>
        <w:pStyle w:val="BodyText"/>
        <w:ind w:left="900" w:hanging="900"/>
        <w:rPr>
          <w:sz w:val="24"/>
        </w:rPr>
      </w:pPr>
      <w:r w:rsidRPr="00896EF9">
        <w:rPr>
          <w:b/>
          <w:sz w:val="24"/>
        </w:rPr>
        <w:t>1</w:t>
      </w:r>
      <w:r w:rsidR="00F93E98">
        <w:rPr>
          <w:b/>
          <w:sz w:val="24"/>
        </w:rPr>
        <w:t>18</w:t>
      </w:r>
      <w:r w:rsidRPr="00896EF9">
        <w:rPr>
          <w:b/>
          <w:sz w:val="24"/>
        </w:rPr>
        <w:t>-17</w:t>
      </w:r>
      <w:r w:rsidRPr="00896EF9">
        <w:rPr>
          <w:sz w:val="24"/>
        </w:rPr>
        <w:t xml:space="preserve"> </w:t>
      </w:r>
      <w:r w:rsidR="00175D89">
        <w:rPr>
          <w:sz w:val="24"/>
        </w:rPr>
        <w:t xml:space="preserve">Authorization to apply &amp; accept State grant funds for </w:t>
      </w:r>
      <w:r w:rsidR="00F479B6">
        <w:rPr>
          <w:sz w:val="24"/>
        </w:rPr>
        <w:t xml:space="preserve">the </w:t>
      </w:r>
      <w:r w:rsidR="00175D89">
        <w:rPr>
          <w:sz w:val="24"/>
        </w:rPr>
        <w:t>2018 Pedestrian Safety Campaign</w:t>
      </w:r>
    </w:p>
    <w:p w:rsidR="00175D89" w:rsidRDefault="00175D89" w:rsidP="00175D89">
      <w:pPr>
        <w:pStyle w:val="BodyText"/>
        <w:ind w:left="900" w:hanging="900"/>
        <w:rPr>
          <w:sz w:val="24"/>
        </w:rPr>
      </w:pPr>
      <w:r w:rsidRPr="00896EF9">
        <w:rPr>
          <w:b/>
          <w:sz w:val="24"/>
        </w:rPr>
        <w:t>1</w:t>
      </w:r>
      <w:r>
        <w:rPr>
          <w:b/>
          <w:sz w:val="24"/>
        </w:rPr>
        <w:t>19</w:t>
      </w:r>
      <w:r w:rsidRPr="00896EF9">
        <w:rPr>
          <w:b/>
          <w:sz w:val="24"/>
        </w:rPr>
        <w:t>-17</w:t>
      </w:r>
      <w:r w:rsidRPr="00896EF9">
        <w:rPr>
          <w:sz w:val="24"/>
        </w:rPr>
        <w:t xml:space="preserve"> </w:t>
      </w:r>
      <w:r>
        <w:rPr>
          <w:sz w:val="24"/>
        </w:rPr>
        <w:t xml:space="preserve">Authorization to apply &amp; accept Federal grant funds </w:t>
      </w:r>
      <w:r w:rsidR="00BF4E64">
        <w:rPr>
          <w:sz w:val="24"/>
        </w:rPr>
        <w:t>for the</w:t>
      </w:r>
      <w:r w:rsidR="00F479B6">
        <w:rPr>
          <w:sz w:val="24"/>
        </w:rPr>
        <w:t xml:space="preserve"> </w:t>
      </w:r>
      <w:r>
        <w:rPr>
          <w:sz w:val="24"/>
        </w:rPr>
        <w:t>2018 Pedestrian Safety Initiative</w:t>
      </w:r>
    </w:p>
    <w:p w:rsidR="00175D89" w:rsidRDefault="00885DB6" w:rsidP="005D73A0">
      <w:pPr>
        <w:pStyle w:val="BodyText"/>
        <w:ind w:left="900" w:hanging="900"/>
        <w:rPr>
          <w:sz w:val="24"/>
        </w:rPr>
      </w:pPr>
      <w:r>
        <w:rPr>
          <w:b/>
          <w:sz w:val="24"/>
        </w:rPr>
        <w:t xml:space="preserve">120-17 </w:t>
      </w:r>
      <w:r w:rsidRPr="00885DB6">
        <w:rPr>
          <w:sz w:val="24"/>
        </w:rPr>
        <w:t xml:space="preserve">Authorization for submission of </w:t>
      </w:r>
      <w:r w:rsidR="00F479B6">
        <w:rPr>
          <w:sz w:val="24"/>
        </w:rPr>
        <w:t>the</w:t>
      </w:r>
      <w:r w:rsidRPr="00885DB6">
        <w:rPr>
          <w:sz w:val="24"/>
        </w:rPr>
        <w:t xml:space="preserve"> 2016 recycling tonnage application to the NJDEP</w:t>
      </w:r>
    </w:p>
    <w:p w:rsidR="003F73D5" w:rsidRPr="003F73D5" w:rsidRDefault="003F73D5" w:rsidP="005D73A0">
      <w:pPr>
        <w:pStyle w:val="BodyText"/>
        <w:ind w:left="900" w:hanging="900"/>
        <w:rPr>
          <w:sz w:val="24"/>
        </w:rPr>
      </w:pPr>
      <w:r>
        <w:rPr>
          <w:b/>
          <w:sz w:val="24"/>
        </w:rPr>
        <w:t xml:space="preserve">121-17 </w:t>
      </w:r>
      <w:r>
        <w:rPr>
          <w:sz w:val="24"/>
        </w:rPr>
        <w:t xml:space="preserve">Authorization to purchase one Ferrara Cinder 77’ Rear Mount Ladder Truck </w:t>
      </w:r>
    </w:p>
    <w:p w:rsidR="0009186A" w:rsidRDefault="00EF76AF" w:rsidP="00632F1E">
      <w:pPr>
        <w:pStyle w:val="BodyText"/>
        <w:ind w:left="720" w:hanging="720"/>
        <w:rPr>
          <w:sz w:val="24"/>
        </w:rPr>
      </w:pPr>
      <w:r w:rsidRPr="00EF76AF">
        <w:rPr>
          <w:b/>
          <w:sz w:val="24"/>
        </w:rPr>
        <w:t>122-17</w:t>
      </w:r>
      <w:r>
        <w:rPr>
          <w:sz w:val="24"/>
        </w:rPr>
        <w:t xml:space="preserve"> Authorization for change order #1 for $25,000.00 for the E-One Typhoon Rescue Pumper</w:t>
      </w:r>
    </w:p>
    <w:p w:rsidR="008E7431" w:rsidRPr="008E7431" w:rsidRDefault="008E7431" w:rsidP="00632F1E">
      <w:pPr>
        <w:pStyle w:val="BodyText"/>
        <w:ind w:left="720" w:hanging="720"/>
        <w:rPr>
          <w:sz w:val="24"/>
        </w:rPr>
      </w:pPr>
      <w:r>
        <w:rPr>
          <w:b/>
          <w:sz w:val="24"/>
        </w:rPr>
        <w:t>123-</w:t>
      </w:r>
      <w:r w:rsidRPr="008E7431">
        <w:rPr>
          <w:b/>
          <w:sz w:val="24"/>
        </w:rPr>
        <w:t>17</w:t>
      </w:r>
      <w:r w:rsidRPr="008E7431">
        <w:rPr>
          <w:sz w:val="24"/>
        </w:rPr>
        <w:t xml:space="preserve"> Authorization to award second one-year extension option to ProForma Corp. Concepts</w:t>
      </w:r>
    </w:p>
    <w:p w:rsidR="00EF76AF" w:rsidRDefault="008E7431" w:rsidP="00632F1E">
      <w:pPr>
        <w:pStyle w:val="BodyText"/>
        <w:ind w:left="720" w:hanging="720"/>
        <w:rPr>
          <w:sz w:val="24"/>
        </w:rPr>
      </w:pPr>
      <w:r w:rsidRPr="008E7431">
        <w:rPr>
          <w:b/>
          <w:sz w:val="24"/>
        </w:rPr>
        <w:t>124-17</w:t>
      </w:r>
      <w:r>
        <w:rPr>
          <w:sz w:val="24"/>
        </w:rPr>
        <w:t xml:space="preserve"> Authorization to purchase six police vehicles under State Contract – Hertrich Fleet Services</w:t>
      </w:r>
    </w:p>
    <w:p w:rsidR="00EF76AF" w:rsidRDefault="008E7431" w:rsidP="00632F1E">
      <w:pPr>
        <w:pStyle w:val="BodyText"/>
        <w:ind w:left="720" w:hanging="720"/>
        <w:rPr>
          <w:sz w:val="24"/>
        </w:rPr>
      </w:pPr>
      <w:r w:rsidRPr="008E7431">
        <w:rPr>
          <w:b/>
          <w:sz w:val="24"/>
        </w:rPr>
        <w:t>125-17</w:t>
      </w:r>
      <w:r>
        <w:rPr>
          <w:sz w:val="24"/>
        </w:rPr>
        <w:t xml:space="preserve"> Authorization to cancel sewer charges for 702 E Great Bay Court and render the account inactive</w:t>
      </w:r>
    </w:p>
    <w:p w:rsidR="00190567" w:rsidRPr="00BF0488" w:rsidRDefault="008E7431" w:rsidP="00190567">
      <w:pPr>
        <w:pStyle w:val="BodyText"/>
        <w:ind w:left="720" w:hanging="720"/>
        <w:rPr>
          <w:sz w:val="24"/>
        </w:rPr>
      </w:pPr>
      <w:r w:rsidRPr="008E7431">
        <w:rPr>
          <w:b/>
          <w:sz w:val="24"/>
        </w:rPr>
        <w:t>126-17</w:t>
      </w:r>
      <w:r>
        <w:rPr>
          <w:sz w:val="24"/>
        </w:rPr>
        <w:t xml:space="preserve"> </w:t>
      </w:r>
      <w:r w:rsidR="00190567">
        <w:rPr>
          <w:sz w:val="24"/>
        </w:rPr>
        <w:t>Authorization to up-fit new police vehicles under state contract – General Sales Administration</w:t>
      </w:r>
    </w:p>
    <w:p w:rsidR="0015301D" w:rsidRDefault="0015301D" w:rsidP="00632F1E">
      <w:pPr>
        <w:pStyle w:val="BodyText"/>
        <w:ind w:left="720" w:hanging="720"/>
        <w:rPr>
          <w:sz w:val="24"/>
        </w:rPr>
      </w:pPr>
      <w:r>
        <w:rPr>
          <w:b/>
          <w:sz w:val="24"/>
        </w:rPr>
        <w:t xml:space="preserve">127-17 </w:t>
      </w:r>
      <w:r w:rsidR="006E6A3E">
        <w:rPr>
          <w:sz w:val="24"/>
        </w:rPr>
        <w:t>Authorization to amend</w:t>
      </w:r>
      <w:r>
        <w:rPr>
          <w:sz w:val="24"/>
        </w:rPr>
        <w:t xml:space="preserve"> budget for insertion of Chapter 159 Revenue</w:t>
      </w:r>
      <w:r w:rsidR="006E6A3E">
        <w:rPr>
          <w:sz w:val="24"/>
        </w:rPr>
        <w:t xml:space="preserve"> – Distracted Driver Grant</w:t>
      </w:r>
    </w:p>
    <w:p w:rsidR="00384871" w:rsidRDefault="00384871" w:rsidP="00632F1E">
      <w:pPr>
        <w:pStyle w:val="BodyText"/>
        <w:ind w:left="720" w:hanging="720"/>
        <w:rPr>
          <w:sz w:val="24"/>
        </w:rPr>
      </w:pPr>
      <w:r>
        <w:rPr>
          <w:b/>
          <w:sz w:val="24"/>
        </w:rPr>
        <w:t>128-17</w:t>
      </w:r>
      <w:r>
        <w:rPr>
          <w:sz w:val="24"/>
        </w:rPr>
        <w:t xml:space="preserve"> Authorization to apply &amp; accept grant funds for 2017 Click-it or Ticket Statewide Mobilization</w:t>
      </w:r>
    </w:p>
    <w:p w:rsidR="00445BB0" w:rsidRDefault="00445BB0" w:rsidP="00632F1E">
      <w:pPr>
        <w:pStyle w:val="BodyText"/>
        <w:ind w:left="720" w:hanging="720"/>
        <w:rPr>
          <w:sz w:val="24"/>
        </w:rPr>
      </w:pPr>
    </w:p>
    <w:p w:rsidR="00F849A6" w:rsidRPr="00BF4E64" w:rsidRDefault="00F849A6" w:rsidP="00F849A6">
      <w:pPr>
        <w:ind w:left="900" w:hanging="900"/>
        <w:rPr>
          <w:b/>
          <w:u w:val="single"/>
        </w:rPr>
      </w:pPr>
      <w:r w:rsidRPr="008160D2">
        <w:rPr>
          <w:b/>
          <w:u w:val="single"/>
        </w:rPr>
        <w:t>Raffles/Permits</w:t>
      </w:r>
      <w:r>
        <w:rPr>
          <w:b/>
          <w:u w:val="single"/>
        </w:rPr>
        <w:t xml:space="preserve">/Firemen’s Association Membership Applications </w:t>
      </w:r>
    </w:p>
    <w:p w:rsidR="00956567" w:rsidRPr="00BF4E64" w:rsidRDefault="00B66DC7" w:rsidP="00B66DC7">
      <w:pPr>
        <w:pStyle w:val="ListParagraph"/>
        <w:numPr>
          <w:ilvl w:val="0"/>
          <w:numId w:val="44"/>
        </w:numPr>
      </w:pPr>
      <w:r w:rsidRPr="00BF4E64">
        <w:t xml:space="preserve">Mass Assembly Permit – </w:t>
      </w:r>
      <w:proofErr w:type="spellStart"/>
      <w:r w:rsidRPr="00BF4E64">
        <w:t>Mayfest</w:t>
      </w:r>
      <w:proofErr w:type="spellEnd"/>
      <w:r w:rsidRPr="00BF4E64">
        <w:t xml:space="preserve"> – </w:t>
      </w:r>
      <w:r w:rsidR="00BF4E64" w:rsidRPr="00BF4E64">
        <w:t>P</w:t>
      </w:r>
      <w:r w:rsidRPr="00BF4E64">
        <w:t xml:space="preserve">ending </w:t>
      </w:r>
    </w:p>
    <w:p w:rsidR="00B66DC7" w:rsidRPr="00BF4E64" w:rsidRDefault="00B66DC7" w:rsidP="00B66DC7">
      <w:pPr>
        <w:pStyle w:val="ListParagraph"/>
        <w:numPr>
          <w:ilvl w:val="0"/>
          <w:numId w:val="44"/>
        </w:numPr>
      </w:pPr>
      <w:r w:rsidRPr="00BF4E64">
        <w:t xml:space="preserve">Petition to Extend Liquor License – </w:t>
      </w:r>
      <w:proofErr w:type="spellStart"/>
      <w:r w:rsidRPr="00BF4E64">
        <w:t>Mayfest</w:t>
      </w:r>
      <w:proofErr w:type="spellEnd"/>
      <w:r w:rsidRPr="00BF4E64">
        <w:t xml:space="preserve"> - </w:t>
      </w:r>
      <w:r w:rsidR="00BF4E64">
        <w:t>P</w:t>
      </w:r>
      <w:r w:rsidRPr="00BF4E64">
        <w:t>ending</w:t>
      </w:r>
    </w:p>
    <w:p w:rsidR="00956567" w:rsidRDefault="00956567" w:rsidP="00F849A6">
      <w:pPr>
        <w:ind w:left="900" w:hanging="900"/>
        <w:rPr>
          <w:b/>
          <w:u w:val="single"/>
        </w:rPr>
      </w:pPr>
    </w:p>
    <w:p w:rsidR="00614733" w:rsidRPr="003A5AF2" w:rsidRDefault="00614733" w:rsidP="00614733">
      <w:pPr>
        <w:jc w:val="both"/>
        <w:rPr>
          <w:b/>
          <w:bCs/>
          <w:i/>
          <w:u w:val="single"/>
        </w:rPr>
      </w:pPr>
      <w:r w:rsidRPr="00B66DC7">
        <w:rPr>
          <w:b/>
          <w:bCs/>
          <w:i/>
          <w:highlight w:val="cyan"/>
          <w:u w:val="single"/>
        </w:rPr>
        <w:t>Public Discussion on Consent Agenda</w:t>
      </w:r>
    </w:p>
    <w:p w:rsidR="00614733" w:rsidRDefault="00614733" w:rsidP="00F849A6">
      <w:pPr>
        <w:ind w:left="900" w:hanging="900"/>
        <w:rPr>
          <w:i/>
        </w:rPr>
      </w:pPr>
    </w:p>
    <w:p w:rsidR="00716774" w:rsidRDefault="00716774" w:rsidP="000C4098">
      <w:pPr>
        <w:widowControl/>
        <w:rPr>
          <w:b/>
          <w:u w:val="single"/>
        </w:rPr>
      </w:pPr>
      <w:r>
        <w:rPr>
          <w:b/>
          <w:u w:val="single"/>
        </w:rPr>
        <w:t>1</w:t>
      </w:r>
      <w:r w:rsidR="00DC5514">
        <w:rPr>
          <w:b/>
          <w:u w:val="single"/>
        </w:rPr>
        <w:t>3</w:t>
      </w:r>
      <w:r>
        <w:rPr>
          <w:b/>
          <w:u w:val="single"/>
        </w:rPr>
        <w:t>. M</w:t>
      </w:r>
      <w:r w:rsidR="00337290">
        <w:rPr>
          <w:b/>
          <w:u w:val="single"/>
        </w:rPr>
        <w:t>anager’s Report</w:t>
      </w:r>
    </w:p>
    <w:p w:rsidR="00716774" w:rsidRDefault="00716774" w:rsidP="000C4098">
      <w:pPr>
        <w:widowControl/>
        <w:rPr>
          <w:b/>
          <w:u w:val="single"/>
        </w:rPr>
      </w:pPr>
    </w:p>
    <w:p w:rsidR="00C33E99" w:rsidRDefault="00716774" w:rsidP="000C4098">
      <w:pPr>
        <w:widowControl/>
        <w:rPr>
          <w:b/>
          <w:u w:val="single"/>
        </w:rPr>
      </w:pPr>
      <w:r>
        <w:rPr>
          <w:b/>
          <w:u w:val="single"/>
        </w:rPr>
        <w:t>1</w:t>
      </w:r>
      <w:r w:rsidR="00DC5514">
        <w:rPr>
          <w:b/>
          <w:u w:val="single"/>
        </w:rPr>
        <w:t>4</w:t>
      </w:r>
      <w:r>
        <w:rPr>
          <w:b/>
          <w:u w:val="single"/>
        </w:rPr>
        <w:t xml:space="preserve">. </w:t>
      </w:r>
      <w:r w:rsidR="00C33E99">
        <w:rPr>
          <w:b/>
          <w:u w:val="single"/>
        </w:rPr>
        <w:t>C</w:t>
      </w:r>
      <w:r w:rsidR="00337290">
        <w:rPr>
          <w:b/>
          <w:u w:val="single"/>
        </w:rPr>
        <w:t>ouncil Comments</w:t>
      </w:r>
    </w:p>
    <w:p w:rsidR="00337290" w:rsidRDefault="00337290">
      <w:pPr>
        <w:widowControl/>
        <w:rPr>
          <w:b/>
          <w:bCs/>
          <w:u w:val="single"/>
        </w:rPr>
      </w:pPr>
    </w:p>
    <w:p w:rsidR="00A82638" w:rsidRDefault="00716774">
      <w:pPr>
        <w:widowControl/>
        <w:rPr>
          <w:b/>
          <w:bCs/>
          <w:u w:val="single"/>
        </w:rPr>
      </w:pPr>
      <w:r>
        <w:rPr>
          <w:b/>
          <w:bCs/>
          <w:u w:val="single"/>
        </w:rPr>
        <w:t>1</w:t>
      </w:r>
      <w:r w:rsidR="00DC5514">
        <w:rPr>
          <w:b/>
          <w:bCs/>
          <w:u w:val="single"/>
        </w:rPr>
        <w:t>5</w:t>
      </w:r>
      <w:r>
        <w:rPr>
          <w:b/>
          <w:bCs/>
          <w:u w:val="single"/>
        </w:rPr>
        <w:t xml:space="preserve">. </w:t>
      </w:r>
      <w:r w:rsidR="00146B1D" w:rsidRPr="001C2ACF">
        <w:rPr>
          <w:b/>
          <w:bCs/>
          <w:u w:val="single"/>
        </w:rPr>
        <w:t>P</w:t>
      </w:r>
      <w:r w:rsidR="00337290">
        <w:rPr>
          <w:b/>
          <w:bCs/>
          <w:u w:val="single"/>
        </w:rPr>
        <w:t>ublic Comment</w:t>
      </w:r>
    </w:p>
    <w:p w:rsidR="00716774" w:rsidRDefault="00716774" w:rsidP="00716774">
      <w:pPr>
        <w:pStyle w:val="BodyText"/>
        <w:jc w:val="both"/>
        <w:rPr>
          <w:i/>
          <w:sz w:val="24"/>
        </w:rPr>
      </w:pPr>
      <w:r w:rsidRPr="003A504B">
        <w:rPr>
          <w:i/>
          <w:sz w:val="24"/>
        </w:rPr>
        <w:t>The Galloway Township Council welcomes participation of interested organizations and individuals during regular, as well as, special meetings.  However, in order for the Council to conduct the business of the Township in the most productive manner possible, public comment on specific agenda items, questions comments at the end of regular meetings or during special meetings will be limited to five (5) minutes per person.  If you wish to address the Council, please step up to the microphone at the appropriate time, and state your name.</w:t>
      </w:r>
    </w:p>
    <w:p w:rsidR="003328F7" w:rsidRDefault="003328F7">
      <w:pPr>
        <w:widowControl/>
        <w:rPr>
          <w:b/>
          <w:bCs/>
          <w:u w:val="single"/>
        </w:rPr>
      </w:pPr>
      <w:r>
        <w:rPr>
          <w:b/>
          <w:bCs/>
          <w:u w:val="single"/>
        </w:rPr>
        <w:t xml:space="preserve"> </w:t>
      </w:r>
    </w:p>
    <w:p w:rsidR="00716774" w:rsidRDefault="00716774">
      <w:pPr>
        <w:widowControl/>
        <w:rPr>
          <w:b/>
          <w:bCs/>
          <w:u w:val="single"/>
        </w:rPr>
      </w:pPr>
      <w:r>
        <w:rPr>
          <w:b/>
          <w:bCs/>
          <w:u w:val="single"/>
        </w:rPr>
        <w:t>1</w:t>
      </w:r>
      <w:r w:rsidR="00DC5514">
        <w:rPr>
          <w:b/>
          <w:bCs/>
          <w:u w:val="single"/>
        </w:rPr>
        <w:t>6</w:t>
      </w:r>
      <w:r>
        <w:rPr>
          <w:b/>
          <w:bCs/>
          <w:u w:val="single"/>
        </w:rPr>
        <w:t>. C</w:t>
      </w:r>
      <w:r w:rsidR="00337290">
        <w:rPr>
          <w:b/>
          <w:bCs/>
          <w:u w:val="single"/>
        </w:rPr>
        <w:t>losed Session</w:t>
      </w:r>
    </w:p>
    <w:p w:rsidR="00716774" w:rsidRDefault="00716774">
      <w:pPr>
        <w:widowControl/>
        <w:rPr>
          <w:b/>
          <w:bCs/>
          <w:u w:val="single"/>
        </w:rPr>
      </w:pPr>
    </w:p>
    <w:p w:rsidR="00146B1D" w:rsidRDefault="00716774">
      <w:pPr>
        <w:widowControl/>
        <w:rPr>
          <w:b/>
          <w:bCs/>
          <w:u w:val="single"/>
        </w:rPr>
      </w:pPr>
      <w:r>
        <w:rPr>
          <w:b/>
          <w:bCs/>
          <w:u w:val="single"/>
        </w:rPr>
        <w:t>1</w:t>
      </w:r>
      <w:r w:rsidR="00DC5514">
        <w:rPr>
          <w:b/>
          <w:bCs/>
          <w:u w:val="single"/>
        </w:rPr>
        <w:t>7</w:t>
      </w:r>
      <w:r>
        <w:rPr>
          <w:b/>
          <w:bCs/>
          <w:u w:val="single"/>
        </w:rPr>
        <w:t xml:space="preserve">. </w:t>
      </w:r>
      <w:r w:rsidR="00146B1D" w:rsidRPr="00BA1739">
        <w:rPr>
          <w:b/>
          <w:bCs/>
          <w:u w:val="single"/>
        </w:rPr>
        <w:t>A</w:t>
      </w:r>
      <w:r w:rsidR="00337290">
        <w:rPr>
          <w:b/>
          <w:bCs/>
          <w:u w:val="single"/>
        </w:rPr>
        <w:t>djournment</w:t>
      </w:r>
    </w:p>
    <w:p w:rsidR="00F42038" w:rsidRDefault="00F42038">
      <w:pPr>
        <w:widowControl/>
        <w:rPr>
          <w:b/>
          <w:bCs/>
          <w:u w:val="single"/>
        </w:rPr>
      </w:pPr>
    </w:p>
    <w:p w:rsidR="00BC62A9" w:rsidRDefault="00BC62A9">
      <w:pPr>
        <w:widowControl/>
        <w:rPr>
          <w:b/>
          <w:bCs/>
          <w:u w:val="single"/>
        </w:rPr>
      </w:pPr>
    </w:p>
    <w:p w:rsidR="00337290" w:rsidRDefault="00DE61A4">
      <w:pPr>
        <w:widowControl/>
        <w:rPr>
          <w:b/>
          <w:bCs/>
          <w:u w:val="single"/>
        </w:rPr>
      </w:pPr>
      <w:r>
        <w:rPr>
          <w:b/>
          <w:bCs/>
          <w:u w:val="single"/>
        </w:rPr>
        <w:t>Resolution &amp; Ordinance Statements:</w:t>
      </w:r>
    </w:p>
    <w:p w:rsidR="00942DCA" w:rsidRDefault="00942DCA" w:rsidP="00FD1BD8">
      <w:pPr>
        <w:widowControl/>
        <w:tabs>
          <w:tab w:val="left" w:pos="-1440"/>
        </w:tabs>
        <w:ind w:left="1440" w:hanging="1440"/>
        <w:rPr>
          <w:b/>
          <w:bCs/>
        </w:rPr>
      </w:pPr>
    </w:p>
    <w:p w:rsidR="00FE1EED" w:rsidRPr="00FE1EED" w:rsidRDefault="00FE1EED" w:rsidP="00FE1EED">
      <w:pPr>
        <w:widowControl/>
        <w:rPr>
          <w:b/>
          <w:bCs/>
          <w:u w:val="single"/>
        </w:rPr>
      </w:pPr>
      <w:r w:rsidRPr="00FE1EED">
        <w:rPr>
          <w:b/>
          <w:bCs/>
        </w:rPr>
        <w:t>1962-2017 –</w:t>
      </w:r>
      <w:r w:rsidRPr="001A6E29">
        <w:rPr>
          <w:bCs/>
        </w:rPr>
        <w:t xml:space="preserve"> </w:t>
      </w:r>
      <w:r w:rsidRPr="00FE1EED">
        <w:rPr>
          <w:b/>
          <w:bCs/>
          <w:u w:val="single"/>
        </w:rPr>
        <w:t>Amending Chapter 309 – Towing Charges</w:t>
      </w:r>
    </w:p>
    <w:p w:rsidR="00FE1EED" w:rsidRPr="00FE1EED" w:rsidRDefault="00FE1EED" w:rsidP="00BC62A9">
      <w:pPr>
        <w:widowControl/>
      </w:pPr>
      <w:r>
        <w:t>This Ordinance is Authorizing a limit of storage fees with respect of fatal motor vehicles accidents.</w:t>
      </w:r>
    </w:p>
    <w:p w:rsidR="00FE1EED" w:rsidRDefault="00FE1EED" w:rsidP="00BC62A9">
      <w:pPr>
        <w:widowControl/>
        <w:rPr>
          <w:b/>
        </w:rPr>
      </w:pPr>
    </w:p>
    <w:p w:rsidR="00BC62A9" w:rsidRDefault="00BC62A9" w:rsidP="00BC62A9">
      <w:pPr>
        <w:widowControl/>
        <w:rPr>
          <w:b/>
          <w:u w:val="single"/>
        </w:rPr>
      </w:pPr>
      <w:r w:rsidRPr="00BC62A9">
        <w:rPr>
          <w:b/>
        </w:rPr>
        <w:t>1963-2017 -</w:t>
      </w:r>
      <w:r w:rsidRPr="00BC62A9">
        <w:rPr>
          <w:b/>
          <w:u w:val="single"/>
        </w:rPr>
        <w:t xml:space="preserve"> Bond Ordinance Providing for Capital Improvements </w:t>
      </w:r>
    </w:p>
    <w:p w:rsidR="00FE1EED" w:rsidRDefault="00FE1EED" w:rsidP="00FE1EED">
      <w:pPr>
        <w:jc w:val="both"/>
        <w:rPr>
          <w:bCs/>
        </w:rPr>
      </w:pPr>
      <w:r>
        <w:rPr>
          <w:bCs/>
        </w:rPr>
        <w:t>This Bond Ordinance Provides for Various Capital Improvement in the amount of $950.000.</w:t>
      </w:r>
    </w:p>
    <w:p w:rsidR="00F479B6" w:rsidRDefault="00F479B6" w:rsidP="00BC62A9">
      <w:pPr>
        <w:rPr>
          <w:b/>
        </w:rPr>
      </w:pPr>
    </w:p>
    <w:p w:rsidR="00BC62A9" w:rsidRPr="00FE1EED" w:rsidRDefault="00BC62A9" w:rsidP="00BC62A9">
      <w:pPr>
        <w:rPr>
          <w:b/>
        </w:rPr>
      </w:pPr>
      <w:r w:rsidRPr="00FE1EED">
        <w:rPr>
          <w:b/>
        </w:rPr>
        <w:t xml:space="preserve">1964-2017 - </w:t>
      </w:r>
      <w:r w:rsidRPr="00FE1EED">
        <w:rPr>
          <w:b/>
          <w:u w:val="single"/>
        </w:rPr>
        <w:t>Bond Ordinance Providing for Various Sewer Capital Improvements</w:t>
      </w:r>
    </w:p>
    <w:p w:rsidR="00FE1EED" w:rsidRPr="00D526EA" w:rsidRDefault="00FE1EED" w:rsidP="00FE1EED">
      <w:pPr>
        <w:pStyle w:val="BodyText"/>
        <w:tabs>
          <w:tab w:val="left" w:pos="6780"/>
        </w:tabs>
        <w:jc w:val="both"/>
        <w:rPr>
          <w:b/>
          <w:bCs/>
          <w:sz w:val="24"/>
          <w:u w:val="single"/>
        </w:rPr>
      </w:pPr>
      <w:r w:rsidRPr="00D526EA">
        <w:rPr>
          <w:sz w:val="24"/>
        </w:rPr>
        <w:t>This Ordinance Proves for various sewer capital improvements</w:t>
      </w:r>
      <w:r>
        <w:rPr>
          <w:sz w:val="24"/>
        </w:rPr>
        <w:t xml:space="preserve"> in the amount of $1,000,000.</w:t>
      </w:r>
    </w:p>
    <w:p w:rsidR="00755CFE" w:rsidRPr="00755CFE" w:rsidRDefault="00755CFE" w:rsidP="00755CFE">
      <w:pPr>
        <w:widowControl/>
        <w:rPr>
          <w:b/>
          <w:bCs/>
          <w:u w:val="single"/>
        </w:rPr>
      </w:pPr>
      <w:r w:rsidRPr="00755CFE">
        <w:rPr>
          <w:b/>
          <w:bCs/>
        </w:rPr>
        <w:lastRenderedPageBreak/>
        <w:t xml:space="preserve">1965-2017 – </w:t>
      </w:r>
      <w:r w:rsidRPr="00755CFE">
        <w:rPr>
          <w:b/>
          <w:bCs/>
          <w:u w:val="single"/>
        </w:rPr>
        <w:t>Amending Chapter 193 – Festivals and Mass Assemblies</w:t>
      </w:r>
    </w:p>
    <w:p w:rsidR="00755CFE" w:rsidRDefault="00755CFE" w:rsidP="00546316">
      <w:pPr>
        <w:pStyle w:val="BodyText"/>
        <w:ind w:left="900" w:hanging="900"/>
        <w:rPr>
          <w:b/>
          <w:sz w:val="24"/>
        </w:rPr>
      </w:pPr>
      <w:r>
        <w:rPr>
          <w:sz w:val="24"/>
        </w:rPr>
        <w:t>This Ordinance is Amending Chapter 193 Festivals and Mass Assemblies to be titled Special Events.</w:t>
      </w:r>
    </w:p>
    <w:p w:rsidR="00755CFE" w:rsidRDefault="00755CFE" w:rsidP="00546316">
      <w:pPr>
        <w:pStyle w:val="BodyText"/>
        <w:ind w:left="900" w:hanging="900"/>
        <w:rPr>
          <w:b/>
          <w:sz w:val="24"/>
        </w:rPr>
      </w:pPr>
    </w:p>
    <w:p w:rsidR="00546316" w:rsidRPr="004F6048" w:rsidRDefault="00546316" w:rsidP="00546316">
      <w:pPr>
        <w:pStyle w:val="BodyText"/>
        <w:ind w:left="900" w:hanging="900"/>
        <w:rPr>
          <w:sz w:val="24"/>
        </w:rPr>
      </w:pPr>
      <w:r>
        <w:rPr>
          <w:b/>
          <w:sz w:val="24"/>
        </w:rPr>
        <w:t xml:space="preserve">117-17 </w:t>
      </w:r>
      <w:r w:rsidRPr="00546316">
        <w:rPr>
          <w:b/>
          <w:sz w:val="24"/>
          <w:u w:val="single"/>
        </w:rPr>
        <w:t>Authorization to refund overpaid taxes</w:t>
      </w:r>
    </w:p>
    <w:p w:rsidR="00546316" w:rsidRDefault="00546316" w:rsidP="00546316">
      <w:pPr>
        <w:widowControl/>
        <w:tabs>
          <w:tab w:val="left" w:pos="-1440"/>
        </w:tabs>
        <w:ind w:left="720"/>
        <w:rPr>
          <w:bCs/>
        </w:rPr>
      </w:pPr>
      <w:r w:rsidRPr="00546316">
        <w:rPr>
          <w:bCs/>
        </w:rPr>
        <w:t>This Resolution refunds overpaid taxes in the amount of $18,1</w:t>
      </w:r>
      <w:r w:rsidR="00291DC5">
        <w:rPr>
          <w:bCs/>
        </w:rPr>
        <w:t>52.07</w:t>
      </w:r>
      <w:r w:rsidRPr="00546316">
        <w:rPr>
          <w:bCs/>
        </w:rPr>
        <w:t xml:space="preserve"> due to duplicate payments or state tax court judgments</w:t>
      </w:r>
      <w:r>
        <w:rPr>
          <w:bCs/>
        </w:rPr>
        <w:t>.</w:t>
      </w:r>
    </w:p>
    <w:p w:rsidR="00175D89" w:rsidRDefault="00175D89" w:rsidP="00546316">
      <w:pPr>
        <w:widowControl/>
        <w:tabs>
          <w:tab w:val="left" w:pos="-1440"/>
        </w:tabs>
        <w:ind w:left="720"/>
        <w:rPr>
          <w:bCs/>
        </w:rPr>
      </w:pPr>
    </w:p>
    <w:p w:rsidR="00175D89" w:rsidRDefault="00175D89" w:rsidP="00175D89">
      <w:pPr>
        <w:pStyle w:val="BodyText"/>
        <w:ind w:left="900" w:hanging="900"/>
        <w:rPr>
          <w:sz w:val="24"/>
        </w:rPr>
      </w:pPr>
      <w:r w:rsidRPr="00896EF9">
        <w:rPr>
          <w:b/>
          <w:sz w:val="24"/>
        </w:rPr>
        <w:t>1</w:t>
      </w:r>
      <w:r>
        <w:rPr>
          <w:b/>
          <w:sz w:val="24"/>
        </w:rPr>
        <w:t>18</w:t>
      </w:r>
      <w:r w:rsidRPr="00896EF9">
        <w:rPr>
          <w:b/>
          <w:sz w:val="24"/>
        </w:rPr>
        <w:t>-17</w:t>
      </w:r>
      <w:r w:rsidRPr="00896EF9">
        <w:rPr>
          <w:sz w:val="24"/>
        </w:rPr>
        <w:t xml:space="preserve"> </w:t>
      </w:r>
      <w:r w:rsidRPr="00175D89">
        <w:rPr>
          <w:b/>
          <w:sz w:val="24"/>
          <w:u w:val="single"/>
        </w:rPr>
        <w:t>Authorization to apply &amp; accept State grant funds for 2018 Pedestrian Safety Campaign</w:t>
      </w:r>
    </w:p>
    <w:p w:rsidR="00175D89" w:rsidRDefault="00175D89" w:rsidP="00175D89">
      <w:pPr>
        <w:pStyle w:val="BodyText"/>
        <w:ind w:left="720"/>
        <w:rPr>
          <w:sz w:val="24"/>
        </w:rPr>
      </w:pPr>
      <w:r>
        <w:rPr>
          <w:sz w:val="24"/>
        </w:rPr>
        <w:t>This Resolution authorizes the Township to apply and accept funds to assign overtime patrols to target pedestrian Safety.</w:t>
      </w:r>
    </w:p>
    <w:p w:rsidR="00175D89" w:rsidRDefault="00175D89" w:rsidP="00175D89">
      <w:pPr>
        <w:pStyle w:val="BodyText"/>
        <w:ind w:left="900" w:hanging="900"/>
        <w:rPr>
          <w:sz w:val="24"/>
        </w:rPr>
      </w:pPr>
    </w:p>
    <w:p w:rsidR="00175D89" w:rsidRDefault="00175D89" w:rsidP="00175D89">
      <w:pPr>
        <w:pStyle w:val="BodyText"/>
        <w:ind w:left="900" w:hanging="900"/>
        <w:rPr>
          <w:sz w:val="24"/>
        </w:rPr>
      </w:pPr>
      <w:r w:rsidRPr="00896EF9">
        <w:rPr>
          <w:b/>
          <w:sz w:val="24"/>
        </w:rPr>
        <w:t>1</w:t>
      </w:r>
      <w:r>
        <w:rPr>
          <w:b/>
          <w:sz w:val="24"/>
        </w:rPr>
        <w:t>19</w:t>
      </w:r>
      <w:r w:rsidRPr="00896EF9">
        <w:rPr>
          <w:b/>
          <w:sz w:val="24"/>
        </w:rPr>
        <w:t>-17</w:t>
      </w:r>
      <w:r w:rsidRPr="00896EF9">
        <w:rPr>
          <w:sz w:val="24"/>
        </w:rPr>
        <w:t xml:space="preserve"> </w:t>
      </w:r>
      <w:r w:rsidRPr="00175D89">
        <w:rPr>
          <w:b/>
          <w:sz w:val="24"/>
          <w:u w:val="single"/>
        </w:rPr>
        <w:t>Authorization to apply &amp; accept Federal grant funds for 2018 Pedestrian Safety Initiative</w:t>
      </w:r>
    </w:p>
    <w:p w:rsidR="00175D89" w:rsidRDefault="00175D89" w:rsidP="00175D89">
      <w:pPr>
        <w:pStyle w:val="BodyText"/>
        <w:ind w:left="720"/>
        <w:rPr>
          <w:sz w:val="24"/>
        </w:rPr>
      </w:pPr>
      <w:r>
        <w:rPr>
          <w:sz w:val="24"/>
        </w:rPr>
        <w:t>This Resolution authorizes the Township to apply and accept funds to assign overtime patrols to target pedestrian Safety.</w:t>
      </w:r>
    </w:p>
    <w:p w:rsidR="00175D89" w:rsidRDefault="00175D89" w:rsidP="00546316">
      <w:pPr>
        <w:widowControl/>
        <w:tabs>
          <w:tab w:val="left" w:pos="-1440"/>
        </w:tabs>
        <w:ind w:left="720"/>
        <w:rPr>
          <w:bCs/>
        </w:rPr>
      </w:pPr>
    </w:p>
    <w:p w:rsidR="00885DB6" w:rsidRDefault="00885DB6" w:rsidP="00885DB6">
      <w:pPr>
        <w:pStyle w:val="BodyText"/>
        <w:ind w:left="900" w:hanging="900"/>
        <w:rPr>
          <w:sz w:val="24"/>
        </w:rPr>
      </w:pPr>
      <w:r>
        <w:rPr>
          <w:b/>
          <w:sz w:val="24"/>
        </w:rPr>
        <w:t xml:space="preserve">120-17 </w:t>
      </w:r>
      <w:r w:rsidRPr="00885DB6">
        <w:rPr>
          <w:b/>
          <w:sz w:val="24"/>
          <w:u w:val="single"/>
        </w:rPr>
        <w:t>Authorization for submission of a 2016 recycling tonnage application to the NJDEP</w:t>
      </w:r>
    </w:p>
    <w:p w:rsidR="00885DB6" w:rsidRDefault="00885DB6" w:rsidP="00546316">
      <w:pPr>
        <w:widowControl/>
        <w:tabs>
          <w:tab w:val="left" w:pos="-1440"/>
        </w:tabs>
        <w:ind w:left="720"/>
        <w:rPr>
          <w:bCs/>
        </w:rPr>
      </w:pPr>
      <w:r>
        <w:rPr>
          <w:bCs/>
        </w:rPr>
        <w:t>This Resolution is a requirement of the State of NJ to apply for recycling tonnage grant</w:t>
      </w:r>
    </w:p>
    <w:p w:rsidR="003F73D5" w:rsidRDefault="003F73D5" w:rsidP="00546316">
      <w:pPr>
        <w:widowControl/>
        <w:tabs>
          <w:tab w:val="left" w:pos="-1440"/>
        </w:tabs>
        <w:ind w:left="720"/>
        <w:rPr>
          <w:bCs/>
        </w:rPr>
      </w:pPr>
    </w:p>
    <w:p w:rsidR="003F73D5" w:rsidRDefault="003F73D5" w:rsidP="003F73D5">
      <w:pPr>
        <w:widowControl/>
        <w:tabs>
          <w:tab w:val="left" w:pos="-1440"/>
        </w:tabs>
        <w:ind w:left="720" w:hanging="720"/>
      </w:pPr>
      <w:r>
        <w:rPr>
          <w:b/>
        </w:rPr>
        <w:t xml:space="preserve">121-17 </w:t>
      </w:r>
      <w:r w:rsidRPr="003F73D5">
        <w:rPr>
          <w:b/>
          <w:u w:val="single"/>
        </w:rPr>
        <w:t>Authorization to purchase one Ferrara Cinder 77’ Rear Mount Ladder Truck</w:t>
      </w:r>
    </w:p>
    <w:p w:rsidR="003F73D5" w:rsidRDefault="003F73D5" w:rsidP="003F73D5">
      <w:pPr>
        <w:widowControl/>
        <w:tabs>
          <w:tab w:val="left" w:pos="-1440"/>
        </w:tabs>
        <w:ind w:left="720"/>
      </w:pPr>
      <w:r w:rsidRPr="003F73D5">
        <w:t>This Resolution authorizes the purchase through the Houston-Galv</w:t>
      </w:r>
      <w:r>
        <w:t>e</w:t>
      </w:r>
      <w:r w:rsidRPr="003F73D5">
        <w:t xml:space="preserve">ston Area Council of Governments </w:t>
      </w:r>
      <w:r>
        <w:t>N</w:t>
      </w:r>
      <w:r w:rsidRPr="003F73D5">
        <w:t>ational Cooperative Purchasing Program in the amount of $748,894.00</w:t>
      </w:r>
    </w:p>
    <w:p w:rsidR="00EF76AF" w:rsidRDefault="00EF76AF" w:rsidP="003F73D5">
      <w:pPr>
        <w:widowControl/>
        <w:tabs>
          <w:tab w:val="left" w:pos="-1440"/>
        </w:tabs>
        <w:ind w:left="720"/>
      </w:pPr>
    </w:p>
    <w:p w:rsidR="00EF76AF" w:rsidRDefault="00EF76AF" w:rsidP="00EF76AF">
      <w:pPr>
        <w:pStyle w:val="BodyText"/>
        <w:ind w:left="720" w:hanging="720"/>
        <w:rPr>
          <w:sz w:val="24"/>
        </w:rPr>
      </w:pPr>
      <w:r w:rsidRPr="00EF76AF">
        <w:rPr>
          <w:b/>
          <w:sz w:val="24"/>
        </w:rPr>
        <w:t>122-17</w:t>
      </w:r>
      <w:r>
        <w:rPr>
          <w:sz w:val="24"/>
        </w:rPr>
        <w:t xml:space="preserve"> </w:t>
      </w:r>
      <w:r w:rsidRPr="00EF76AF">
        <w:rPr>
          <w:b/>
          <w:sz w:val="24"/>
          <w:u w:val="single"/>
        </w:rPr>
        <w:t>Authorization for change order #1 for $25,000.00 for the E-One Typhoon Rescue Pumper</w:t>
      </w:r>
    </w:p>
    <w:p w:rsidR="00EF76AF" w:rsidRDefault="00EF76AF" w:rsidP="003F73D5">
      <w:pPr>
        <w:widowControl/>
        <w:tabs>
          <w:tab w:val="left" w:pos="-1440"/>
        </w:tabs>
        <w:ind w:left="720"/>
        <w:rPr>
          <w:bCs/>
        </w:rPr>
      </w:pPr>
      <w:r>
        <w:rPr>
          <w:bCs/>
        </w:rPr>
        <w:t>This Resolution authorizes a change order to cover the cost of the trade in (Engine 26-38) which the township will be keeping and re-assigning to Bayview Fire Company</w:t>
      </w:r>
    </w:p>
    <w:p w:rsidR="00445BB0" w:rsidRDefault="00445BB0" w:rsidP="003F73D5">
      <w:pPr>
        <w:widowControl/>
        <w:tabs>
          <w:tab w:val="left" w:pos="-1440"/>
        </w:tabs>
        <w:ind w:left="720"/>
        <w:rPr>
          <w:bCs/>
        </w:rPr>
      </w:pPr>
    </w:p>
    <w:p w:rsidR="00445BB0" w:rsidRDefault="00445BB0" w:rsidP="00445BB0">
      <w:pPr>
        <w:pStyle w:val="BodyText"/>
        <w:ind w:left="720" w:hanging="720"/>
        <w:rPr>
          <w:sz w:val="24"/>
        </w:rPr>
      </w:pPr>
      <w:r>
        <w:rPr>
          <w:b/>
          <w:sz w:val="24"/>
        </w:rPr>
        <w:t>123-</w:t>
      </w:r>
      <w:r w:rsidRPr="008E7431">
        <w:rPr>
          <w:b/>
          <w:sz w:val="24"/>
        </w:rPr>
        <w:t>17</w:t>
      </w:r>
      <w:r w:rsidRPr="008E7431">
        <w:rPr>
          <w:sz w:val="24"/>
        </w:rPr>
        <w:t xml:space="preserve"> </w:t>
      </w:r>
      <w:r w:rsidRPr="00CA6DAD">
        <w:rPr>
          <w:b/>
          <w:sz w:val="24"/>
          <w:u w:val="single"/>
        </w:rPr>
        <w:t>Authorization to award second one-year extension option to ProForma Corp. Concepts</w:t>
      </w:r>
    </w:p>
    <w:p w:rsidR="00445BB0" w:rsidRDefault="00445BB0" w:rsidP="00CA6DAD">
      <w:pPr>
        <w:pStyle w:val="BodyText"/>
        <w:ind w:left="720"/>
        <w:rPr>
          <w:sz w:val="24"/>
        </w:rPr>
      </w:pPr>
      <w:r w:rsidRPr="00445BB0">
        <w:rPr>
          <w:sz w:val="24"/>
        </w:rPr>
        <w:t>This Resolution awards contract for sports clothing for the Division of Community Services</w:t>
      </w:r>
      <w:r w:rsidR="0099278A">
        <w:rPr>
          <w:sz w:val="24"/>
        </w:rPr>
        <w:t xml:space="preserve"> in an amount not to exceed $32,000.00.</w:t>
      </w:r>
    </w:p>
    <w:p w:rsidR="00445BB0" w:rsidRPr="00445BB0" w:rsidRDefault="00445BB0" w:rsidP="00445BB0">
      <w:pPr>
        <w:pStyle w:val="BodyText"/>
        <w:ind w:left="720" w:hanging="720"/>
        <w:rPr>
          <w:sz w:val="24"/>
        </w:rPr>
      </w:pPr>
    </w:p>
    <w:p w:rsidR="00445BB0" w:rsidRDefault="00445BB0" w:rsidP="00445BB0">
      <w:pPr>
        <w:pStyle w:val="BodyText"/>
        <w:ind w:left="720" w:hanging="720"/>
        <w:rPr>
          <w:sz w:val="24"/>
        </w:rPr>
      </w:pPr>
      <w:r w:rsidRPr="008E7431">
        <w:rPr>
          <w:b/>
          <w:sz w:val="24"/>
        </w:rPr>
        <w:t>124-17</w:t>
      </w:r>
      <w:r>
        <w:rPr>
          <w:sz w:val="24"/>
        </w:rPr>
        <w:t xml:space="preserve"> </w:t>
      </w:r>
      <w:r w:rsidRPr="00CA6DAD">
        <w:rPr>
          <w:b/>
          <w:sz w:val="24"/>
          <w:u w:val="single"/>
        </w:rPr>
        <w:t>Authorization to purchase six police vehicles under State Contract – Hertrich Fleet Services</w:t>
      </w:r>
    </w:p>
    <w:p w:rsidR="00CA6DAD" w:rsidRPr="00CA6DAD" w:rsidRDefault="00CA6DAD" w:rsidP="00CA6DAD">
      <w:pPr>
        <w:pStyle w:val="BodyText"/>
        <w:ind w:left="720"/>
        <w:rPr>
          <w:sz w:val="24"/>
        </w:rPr>
      </w:pPr>
      <w:r>
        <w:rPr>
          <w:sz w:val="24"/>
        </w:rPr>
        <w:t xml:space="preserve">This Resolution </w:t>
      </w:r>
      <w:r w:rsidR="00BF0488">
        <w:rPr>
          <w:sz w:val="24"/>
        </w:rPr>
        <w:t xml:space="preserve">authorizes the </w:t>
      </w:r>
      <w:r>
        <w:rPr>
          <w:sz w:val="24"/>
        </w:rPr>
        <w:t>purchase six police vehicles in the amount of $135,382.80</w:t>
      </w:r>
    </w:p>
    <w:p w:rsidR="00CA6DAD" w:rsidRDefault="00CA6DAD" w:rsidP="00445BB0">
      <w:pPr>
        <w:pStyle w:val="BodyText"/>
        <w:ind w:left="720" w:hanging="720"/>
        <w:rPr>
          <w:b/>
          <w:sz w:val="24"/>
        </w:rPr>
      </w:pPr>
    </w:p>
    <w:p w:rsidR="00445BB0" w:rsidRDefault="00445BB0" w:rsidP="00445BB0">
      <w:pPr>
        <w:pStyle w:val="BodyText"/>
        <w:ind w:left="720" w:hanging="720"/>
        <w:rPr>
          <w:sz w:val="24"/>
        </w:rPr>
      </w:pPr>
      <w:r w:rsidRPr="008E7431">
        <w:rPr>
          <w:b/>
          <w:sz w:val="24"/>
        </w:rPr>
        <w:t>125-17</w:t>
      </w:r>
      <w:r>
        <w:rPr>
          <w:sz w:val="24"/>
        </w:rPr>
        <w:t xml:space="preserve"> </w:t>
      </w:r>
      <w:r w:rsidRPr="00CA6DAD">
        <w:rPr>
          <w:b/>
          <w:sz w:val="24"/>
          <w:u w:val="single"/>
        </w:rPr>
        <w:t xml:space="preserve">Authorization to cancel sewer charges </w:t>
      </w:r>
      <w:r w:rsidR="00CA6DAD">
        <w:rPr>
          <w:b/>
          <w:sz w:val="24"/>
          <w:u w:val="single"/>
        </w:rPr>
        <w:t>at</w:t>
      </w:r>
      <w:r w:rsidRPr="00CA6DAD">
        <w:rPr>
          <w:b/>
          <w:sz w:val="24"/>
          <w:u w:val="single"/>
        </w:rPr>
        <w:t xml:space="preserve"> 702 E Great Bay Ct</w:t>
      </w:r>
      <w:r w:rsidR="00CA6DAD">
        <w:rPr>
          <w:b/>
          <w:sz w:val="24"/>
          <w:u w:val="single"/>
        </w:rPr>
        <w:t>. &amp;</w:t>
      </w:r>
      <w:r w:rsidRPr="00CA6DAD">
        <w:rPr>
          <w:b/>
          <w:sz w:val="24"/>
          <w:u w:val="single"/>
        </w:rPr>
        <w:t xml:space="preserve"> render the account inactive</w:t>
      </w:r>
    </w:p>
    <w:p w:rsidR="00CA6DAD" w:rsidRDefault="00CA6DAD" w:rsidP="00CA6DAD">
      <w:pPr>
        <w:pStyle w:val="BodyText"/>
        <w:ind w:left="720"/>
        <w:rPr>
          <w:sz w:val="24"/>
        </w:rPr>
      </w:pPr>
      <w:r>
        <w:rPr>
          <w:sz w:val="24"/>
        </w:rPr>
        <w:t>This Resolution renders the sewer account inactive due to a fire and the sewer has been cut, capped &amp; disconnected.</w:t>
      </w:r>
    </w:p>
    <w:p w:rsidR="00CA6DAD" w:rsidRPr="00CA6DAD" w:rsidRDefault="00CA6DAD" w:rsidP="00445BB0">
      <w:pPr>
        <w:pStyle w:val="BodyText"/>
        <w:ind w:left="720" w:hanging="720"/>
        <w:rPr>
          <w:sz w:val="24"/>
        </w:rPr>
      </w:pPr>
    </w:p>
    <w:p w:rsidR="009D0753" w:rsidRDefault="00445BB0" w:rsidP="009D0753">
      <w:pPr>
        <w:pStyle w:val="BodyText"/>
        <w:ind w:left="720" w:hanging="720"/>
        <w:rPr>
          <w:sz w:val="24"/>
        </w:rPr>
      </w:pPr>
      <w:r w:rsidRPr="008E7431">
        <w:rPr>
          <w:b/>
          <w:sz w:val="24"/>
        </w:rPr>
        <w:t>126-17</w:t>
      </w:r>
      <w:r>
        <w:rPr>
          <w:sz w:val="24"/>
        </w:rPr>
        <w:t xml:space="preserve"> </w:t>
      </w:r>
      <w:r w:rsidR="009D0753" w:rsidRPr="00BF0488">
        <w:rPr>
          <w:b/>
          <w:sz w:val="24"/>
          <w:u w:val="single"/>
        </w:rPr>
        <w:t>Authorization to up-fit new police vehicles under state contract – General Sales</w:t>
      </w:r>
      <w:r w:rsidR="009D0753">
        <w:rPr>
          <w:b/>
          <w:sz w:val="24"/>
          <w:u w:val="single"/>
        </w:rPr>
        <w:t xml:space="preserve"> Admin</w:t>
      </w:r>
    </w:p>
    <w:p w:rsidR="009D0753" w:rsidRPr="00BF0488" w:rsidRDefault="009D0753" w:rsidP="009D0753">
      <w:pPr>
        <w:pStyle w:val="BodyText"/>
        <w:ind w:left="720"/>
        <w:rPr>
          <w:sz w:val="24"/>
        </w:rPr>
      </w:pPr>
      <w:r>
        <w:rPr>
          <w:sz w:val="24"/>
        </w:rPr>
        <w:t>This Resolution authorizes the up-fit of six police vehicles in the amount of $53,297.66</w:t>
      </w:r>
    </w:p>
    <w:p w:rsidR="0015301D" w:rsidRDefault="0015301D" w:rsidP="003F73D5">
      <w:pPr>
        <w:widowControl/>
        <w:tabs>
          <w:tab w:val="left" w:pos="-1440"/>
        </w:tabs>
        <w:ind w:left="720"/>
        <w:rPr>
          <w:bCs/>
        </w:rPr>
      </w:pPr>
    </w:p>
    <w:p w:rsidR="0015301D" w:rsidRPr="0015301D" w:rsidRDefault="0015301D" w:rsidP="0015301D">
      <w:pPr>
        <w:pStyle w:val="BodyText"/>
        <w:ind w:left="720" w:hanging="720"/>
        <w:rPr>
          <w:sz w:val="24"/>
        </w:rPr>
      </w:pPr>
      <w:r>
        <w:rPr>
          <w:b/>
          <w:sz w:val="24"/>
        </w:rPr>
        <w:t xml:space="preserve">127-17 </w:t>
      </w:r>
      <w:r w:rsidRPr="0015301D">
        <w:rPr>
          <w:b/>
          <w:sz w:val="24"/>
          <w:u w:val="single"/>
        </w:rPr>
        <w:t>Authorization to amend the budget for insertion of Chapter 159 Revenue</w:t>
      </w:r>
    </w:p>
    <w:p w:rsidR="0015301D" w:rsidRDefault="0015301D" w:rsidP="003F73D5">
      <w:pPr>
        <w:widowControl/>
        <w:tabs>
          <w:tab w:val="left" w:pos="-1440"/>
        </w:tabs>
        <w:ind w:left="720"/>
        <w:rPr>
          <w:bCs/>
        </w:rPr>
      </w:pPr>
      <w:r>
        <w:rPr>
          <w:bCs/>
        </w:rPr>
        <w:t xml:space="preserve">This Resolution authorizes amending the 2017 budget to include </w:t>
      </w:r>
      <w:r w:rsidR="009D0753">
        <w:rPr>
          <w:bCs/>
        </w:rPr>
        <w:t>$</w:t>
      </w:r>
      <w:r>
        <w:rPr>
          <w:bCs/>
        </w:rPr>
        <w:t>5,500.00 for the Distracted Driving Crackdown Grant.</w:t>
      </w:r>
    </w:p>
    <w:p w:rsidR="00384871" w:rsidRDefault="00384871" w:rsidP="003F73D5">
      <w:pPr>
        <w:widowControl/>
        <w:tabs>
          <w:tab w:val="left" w:pos="-1440"/>
        </w:tabs>
        <w:ind w:left="720"/>
        <w:rPr>
          <w:bCs/>
        </w:rPr>
      </w:pPr>
    </w:p>
    <w:p w:rsidR="00384871" w:rsidRPr="00384871" w:rsidRDefault="00384871" w:rsidP="00384871">
      <w:pPr>
        <w:pStyle w:val="BodyText"/>
        <w:ind w:left="720" w:hanging="720"/>
        <w:rPr>
          <w:sz w:val="24"/>
        </w:rPr>
      </w:pPr>
      <w:r>
        <w:rPr>
          <w:b/>
          <w:sz w:val="24"/>
        </w:rPr>
        <w:t>128-17</w:t>
      </w:r>
      <w:r>
        <w:rPr>
          <w:sz w:val="24"/>
        </w:rPr>
        <w:t xml:space="preserve"> </w:t>
      </w:r>
      <w:r w:rsidRPr="00384871">
        <w:rPr>
          <w:b/>
          <w:sz w:val="24"/>
          <w:u w:val="single"/>
        </w:rPr>
        <w:t>Authorization to apply &amp; accept grant funds for 2017 Click-it or Ticket Mobilization</w:t>
      </w:r>
    </w:p>
    <w:p w:rsidR="00384871" w:rsidRPr="003F73D5" w:rsidRDefault="00384871" w:rsidP="00F479B6">
      <w:pPr>
        <w:pStyle w:val="BodyText"/>
        <w:ind w:left="720"/>
        <w:rPr>
          <w:bCs/>
        </w:rPr>
      </w:pPr>
      <w:r>
        <w:rPr>
          <w:bCs/>
        </w:rPr>
        <w:t xml:space="preserve">This Resolution </w:t>
      </w:r>
      <w:r>
        <w:rPr>
          <w:sz w:val="24"/>
        </w:rPr>
        <w:t>authorizes the Township to apply and accept funds to increase the number of officers on patrol to target unrestrained vehicle occupants.</w:t>
      </w:r>
    </w:p>
    <w:sectPr w:rsidR="00384871" w:rsidRPr="003F73D5" w:rsidSect="009351F7">
      <w:headerReference w:type="default" r:id="rId8"/>
      <w:footerReference w:type="default" r:id="rId9"/>
      <w:type w:val="continuous"/>
      <w:pgSz w:w="12240" w:h="15840"/>
      <w:pgMar w:top="720" w:right="1008" w:bottom="720" w:left="1008"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2A9" w:rsidRDefault="00BC62A9">
      <w:r>
        <w:separator/>
      </w:r>
    </w:p>
  </w:endnote>
  <w:endnote w:type="continuationSeparator" w:id="0">
    <w:p w:rsidR="00BC62A9" w:rsidRDefault="00BC6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A9" w:rsidRDefault="00A01AEE" w:rsidP="007444C7">
    <w:pPr>
      <w:pStyle w:val="Footer"/>
      <w:jc w:val="center"/>
    </w:pPr>
    <w:r>
      <w:rPr>
        <w:rStyle w:val="PageNumber"/>
      </w:rPr>
      <w:fldChar w:fldCharType="begin"/>
    </w:r>
    <w:r w:rsidR="00BC62A9">
      <w:rPr>
        <w:rStyle w:val="PageNumber"/>
      </w:rPr>
      <w:instrText xml:space="preserve"> PAGE </w:instrText>
    </w:r>
    <w:r>
      <w:rPr>
        <w:rStyle w:val="PageNumber"/>
      </w:rPr>
      <w:fldChar w:fldCharType="separate"/>
    </w:r>
    <w:r w:rsidR="00BF4E64">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2A9" w:rsidRDefault="00BC62A9">
      <w:r>
        <w:separator/>
      </w:r>
    </w:p>
  </w:footnote>
  <w:footnote w:type="continuationSeparator" w:id="0">
    <w:p w:rsidR="00BC62A9" w:rsidRDefault="00BC6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A9" w:rsidRPr="00337290" w:rsidRDefault="00BC62A9" w:rsidP="00F96AAC">
    <w:pPr>
      <w:pStyle w:val="Header"/>
      <w:jc w:val="center"/>
      <w:rPr>
        <w:b/>
        <w:sz w:val="28"/>
        <w:szCs w:val="28"/>
      </w:rPr>
    </w:pPr>
    <w:r w:rsidRPr="00337290">
      <w:rPr>
        <w:b/>
        <w:sz w:val="28"/>
        <w:szCs w:val="28"/>
      </w:rPr>
      <w:t>TOWNSHIP OF GALLOWAY</w:t>
    </w:r>
  </w:p>
  <w:p w:rsidR="00BC62A9" w:rsidRPr="00337290" w:rsidRDefault="00BC62A9" w:rsidP="00F96AAC">
    <w:pPr>
      <w:pStyle w:val="Header"/>
      <w:jc w:val="center"/>
    </w:pPr>
    <w:r w:rsidRPr="00337290">
      <w:rPr>
        <w:u w:val="single"/>
      </w:rPr>
      <w:t xml:space="preserve">REGULAR COUNCIL AGENDA – </w:t>
    </w:r>
    <w:r>
      <w:rPr>
        <w:u w:val="single"/>
      </w:rPr>
      <w:t>April 11</w:t>
    </w:r>
    <w:r w:rsidRPr="00337290">
      <w:rPr>
        <w:u w:val="single"/>
      </w:rPr>
      <w:t>, 2017</w:t>
    </w:r>
  </w:p>
  <w:p w:rsidR="00BC62A9" w:rsidRPr="00337290" w:rsidRDefault="00BC62A9" w:rsidP="00D016E0">
    <w:pPr>
      <w:tabs>
        <w:tab w:val="center" w:pos="3960"/>
      </w:tabs>
      <w:jc w:val="center"/>
    </w:pPr>
    <w:r>
      <w:t>6:30 pm</w:t>
    </w:r>
  </w:p>
  <w:p w:rsidR="00BC62A9" w:rsidRPr="00690EFB" w:rsidRDefault="00BC62A9" w:rsidP="00D016E0">
    <w:pPr>
      <w:tabs>
        <w:tab w:val="center" w:pos="396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2E4"/>
    <w:multiLevelType w:val="multilevel"/>
    <w:tmpl w:val="4D482638"/>
    <w:lvl w:ilvl="0">
      <w:start w:val="22"/>
      <w:numFmt w:val="decimal"/>
      <w:lvlText w:val="%1"/>
      <w:lvlJc w:val="left"/>
      <w:pPr>
        <w:tabs>
          <w:tab w:val="num" w:pos="1440"/>
        </w:tabs>
        <w:ind w:left="1440" w:hanging="1440"/>
      </w:pPr>
      <w:rPr>
        <w:rFonts w:hint="default"/>
        <w:b/>
      </w:rPr>
    </w:lvl>
    <w:lvl w:ilvl="1">
      <w:start w:val="2007"/>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B944D1C"/>
    <w:multiLevelType w:val="multilevel"/>
    <w:tmpl w:val="4D482638"/>
    <w:lvl w:ilvl="0">
      <w:start w:val="24"/>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FDF11F8"/>
    <w:multiLevelType w:val="hybridMultilevel"/>
    <w:tmpl w:val="A37423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980A66"/>
    <w:multiLevelType w:val="multilevel"/>
    <w:tmpl w:val="4D482638"/>
    <w:lvl w:ilvl="0">
      <w:start w:val="23"/>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7304B4D"/>
    <w:multiLevelType w:val="hybridMultilevel"/>
    <w:tmpl w:val="EF10B6E8"/>
    <w:lvl w:ilvl="0" w:tplc="A62460C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863A1"/>
    <w:multiLevelType w:val="multilevel"/>
    <w:tmpl w:val="4D482638"/>
    <w:lvl w:ilvl="0">
      <w:start w:val="20"/>
      <w:numFmt w:val="decimal"/>
      <w:lvlText w:val="%1"/>
      <w:lvlJc w:val="left"/>
      <w:pPr>
        <w:tabs>
          <w:tab w:val="num" w:pos="1440"/>
        </w:tabs>
        <w:ind w:left="1440" w:hanging="1440"/>
      </w:pPr>
      <w:rPr>
        <w:rFonts w:hint="default"/>
        <w:b/>
      </w:rPr>
    </w:lvl>
    <w:lvl w:ilvl="1">
      <w:start w:val="2005"/>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8DD1708"/>
    <w:multiLevelType w:val="hybridMultilevel"/>
    <w:tmpl w:val="62E44B54"/>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60E17"/>
    <w:multiLevelType w:val="multilevel"/>
    <w:tmpl w:val="65D05272"/>
    <w:lvl w:ilvl="0">
      <w:start w:val="1"/>
      <w:numFmt w:val="decimal"/>
      <w:lvlText w:val="%1"/>
      <w:lvlJc w:val="left"/>
      <w:pPr>
        <w:tabs>
          <w:tab w:val="num" w:pos="1380"/>
        </w:tabs>
        <w:ind w:left="1380" w:hanging="1380"/>
      </w:pPr>
      <w:rPr>
        <w:rFonts w:hint="default"/>
        <w:b/>
      </w:rPr>
    </w:lvl>
    <w:lvl w:ilvl="1">
      <w:start w:val="2006"/>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8">
    <w:nsid w:val="1D160619"/>
    <w:multiLevelType w:val="hybridMultilevel"/>
    <w:tmpl w:val="624C7EF8"/>
    <w:lvl w:ilvl="0" w:tplc="9CB8B9AA">
      <w:start w:val="2008"/>
      <w:numFmt w:val="decimal"/>
      <w:lvlText w:val="%1"/>
      <w:lvlJc w:val="left"/>
      <w:pPr>
        <w:tabs>
          <w:tab w:val="num" w:pos="2040"/>
        </w:tabs>
        <w:ind w:left="2040" w:hanging="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D3D6424"/>
    <w:multiLevelType w:val="multilevel"/>
    <w:tmpl w:val="E65288A4"/>
    <w:lvl w:ilvl="0">
      <w:start w:val="5"/>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2A472AF8"/>
    <w:multiLevelType w:val="multilevel"/>
    <w:tmpl w:val="604840E8"/>
    <w:lvl w:ilvl="0">
      <w:start w:val="1"/>
      <w:numFmt w:val="decimalZero"/>
      <w:lvlText w:val="%1"/>
      <w:lvlJc w:val="left"/>
      <w:pPr>
        <w:tabs>
          <w:tab w:val="num" w:pos="1440"/>
        </w:tabs>
        <w:ind w:left="1440" w:hanging="1440"/>
      </w:pPr>
      <w:rPr>
        <w:rFonts w:hint="default"/>
        <w:b/>
      </w:rPr>
    </w:lvl>
    <w:lvl w:ilvl="1">
      <w:start w:val="201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EAC4390"/>
    <w:multiLevelType w:val="multilevel"/>
    <w:tmpl w:val="EA322906"/>
    <w:lvl w:ilvl="0">
      <w:start w:val="22"/>
      <w:numFmt w:val="decimal"/>
      <w:lvlText w:val="%1"/>
      <w:lvlJc w:val="left"/>
      <w:pPr>
        <w:tabs>
          <w:tab w:val="num" w:pos="360"/>
        </w:tabs>
        <w:ind w:left="360" w:hanging="360"/>
      </w:pPr>
      <w:rPr>
        <w:rFonts w:hint="default"/>
        <w:b/>
      </w:rPr>
    </w:lvl>
    <w:lvl w:ilvl="1">
      <w:start w:val="200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0683E7F"/>
    <w:multiLevelType w:val="multilevel"/>
    <w:tmpl w:val="DB24740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383"/>
        </w:tabs>
        <w:ind w:left="1383" w:hanging="1440"/>
      </w:pPr>
      <w:rPr>
        <w:rFonts w:hint="default"/>
        <w:b/>
      </w:rPr>
    </w:lvl>
    <w:lvl w:ilvl="2">
      <w:start w:val="1"/>
      <w:numFmt w:val="decimal"/>
      <w:lvlText w:val="%1-%2.%3"/>
      <w:lvlJc w:val="left"/>
      <w:pPr>
        <w:tabs>
          <w:tab w:val="num" w:pos="1326"/>
        </w:tabs>
        <w:ind w:left="1326" w:hanging="1440"/>
      </w:pPr>
      <w:rPr>
        <w:rFonts w:hint="default"/>
        <w:b/>
      </w:rPr>
    </w:lvl>
    <w:lvl w:ilvl="3">
      <w:start w:val="1"/>
      <w:numFmt w:val="decimal"/>
      <w:lvlText w:val="%1-%2.%3.%4"/>
      <w:lvlJc w:val="left"/>
      <w:pPr>
        <w:tabs>
          <w:tab w:val="num" w:pos="1269"/>
        </w:tabs>
        <w:ind w:left="1269" w:hanging="1440"/>
      </w:pPr>
      <w:rPr>
        <w:rFonts w:hint="default"/>
        <w:b/>
      </w:rPr>
    </w:lvl>
    <w:lvl w:ilvl="4">
      <w:start w:val="1"/>
      <w:numFmt w:val="decimal"/>
      <w:lvlText w:val="%1-%2.%3.%4.%5"/>
      <w:lvlJc w:val="left"/>
      <w:pPr>
        <w:tabs>
          <w:tab w:val="num" w:pos="1212"/>
        </w:tabs>
        <w:ind w:left="1212" w:hanging="1440"/>
      </w:pPr>
      <w:rPr>
        <w:rFonts w:hint="default"/>
        <w:b/>
      </w:rPr>
    </w:lvl>
    <w:lvl w:ilvl="5">
      <w:start w:val="1"/>
      <w:numFmt w:val="decimal"/>
      <w:lvlText w:val="%1-%2.%3.%4.%5.%6"/>
      <w:lvlJc w:val="left"/>
      <w:pPr>
        <w:tabs>
          <w:tab w:val="num" w:pos="1155"/>
        </w:tabs>
        <w:ind w:left="1155" w:hanging="144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13">
    <w:nsid w:val="343768F9"/>
    <w:multiLevelType w:val="hybridMultilevel"/>
    <w:tmpl w:val="18827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8A4575"/>
    <w:multiLevelType w:val="multilevel"/>
    <w:tmpl w:val="DB24740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383"/>
        </w:tabs>
        <w:ind w:left="1383" w:hanging="1440"/>
      </w:pPr>
      <w:rPr>
        <w:rFonts w:hint="default"/>
        <w:b/>
      </w:rPr>
    </w:lvl>
    <w:lvl w:ilvl="2">
      <w:start w:val="1"/>
      <w:numFmt w:val="decimal"/>
      <w:lvlText w:val="%1-%2.%3"/>
      <w:lvlJc w:val="left"/>
      <w:pPr>
        <w:tabs>
          <w:tab w:val="num" w:pos="1326"/>
        </w:tabs>
        <w:ind w:left="1326" w:hanging="1440"/>
      </w:pPr>
      <w:rPr>
        <w:rFonts w:hint="default"/>
        <w:b/>
      </w:rPr>
    </w:lvl>
    <w:lvl w:ilvl="3">
      <w:start w:val="1"/>
      <w:numFmt w:val="decimal"/>
      <w:lvlText w:val="%1-%2.%3.%4"/>
      <w:lvlJc w:val="left"/>
      <w:pPr>
        <w:tabs>
          <w:tab w:val="num" w:pos="1269"/>
        </w:tabs>
        <w:ind w:left="1269" w:hanging="1440"/>
      </w:pPr>
      <w:rPr>
        <w:rFonts w:hint="default"/>
        <w:b/>
      </w:rPr>
    </w:lvl>
    <w:lvl w:ilvl="4">
      <w:start w:val="1"/>
      <w:numFmt w:val="decimal"/>
      <w:lvlText w:val="%1-%2.%3.%4.%5"/>
      <w:lvlJc w:val="left"/>
      <w:pPr>
        <w:tabs>
          <w:tab w:val="num" w:pos="1212"/>
        </w:tabs>
        <w:ind w:left="1212" w:hanging="1440"/>
      </w:pPr>
      <w:rPr>
        <w:rFonts w:hint="default"/>
        <w:b/>
      </w:rPr>
    </w:lvl>
    <w:lvl w:ilvl="5">
      <w:start w:val="1"/>
      <w:numFmt w:val="decimal"/>
      <w:lvlText w:val="%1-%2.%3.%4.%5.%6"/>
      <w:lvlJc w:val="left"/>
      <w:pPr>
        <w:tabs>
          <w:tab w:val="num" w:pos="1155"/>
        </w:tabs>
        <w:ind w:left="1155" w:hanging="144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15">
    <w:nsid w:val="35DE30D7"/>
    <w:multiLevelType w:val="hybridMultilevel"/>
    <w:tmpl w:val="E160DC30"/>
    <w:lvl w:ilvl="0" w:tplc="CB180E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C5955"/>
    <w:multiLevelType w:val="hybridMultilevel"/>
    <w:tmpl w:val="1918ED4C"/>
    <w:lvl w:ilvl="0" w:tplc="A61E3900">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A057F7"/>
    <w:multiLevelType w:val="multilevel"/>
    <w:tmpl w:val="4D482638"/>
    <w:lvl w:ilvl="0">
      <w:start w:val="18"/>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8E61F22"/>
    <w:multiLevelType w:val="multilevel"/>
    <w:tmpl w:val="65D05272"/>
    <w:lvl w:ilvl="0">
      <w:start w:val="1"/>
      <w:numFmt w:val="decimal"/>
      <w:lvlText w:val="%1"/>
      <w:lvlJc w:val="left"/>
      <w:pPr>
        <w:tabs>
          <w:tab w:val="num" w:pos="1380"/>
        </w:tabs>
        <w:ind w:left="1380" w:hanging="1380"/>
      </w:pPr>
      <w:rPr>
        <w:rFonts w:hint="default"/>
        <w:b/>
      </w:rPr>
    </w:lvl>
    <w:lvl w:ilvl="1">
      <w:start w:val="2006"/>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19">
    <w:nsid w:val="39135C16"/>
    <w:multiLevelType w:val="multilevel"/>
    <w:tmpl w:val="1CC0347E"/>
    <w:lvl w:ilvl="0">
      <w:start w:val="1"/>
      <w:numFmt w:val="decimal"/>
      <w:lvlText w:val="%1"/>
      <w:lvlJc w:val="left"/>
      <w:pPr>
        <w:tabs>
          <w:tab w:val="num" w:pos="1380"/>
        </w:tabs>
        <w:ind w:left="1380" w:hanging="1380"/>
      </w:pPr>
      <w:rPr>
        <w:rFonts w:hint="default"/>
        <w:b/>
      </w:rPr>
    </w:lvl>
    <w:lvl w:ilvl="1">
      <w:start w:val="2005"/>
      <w:numFmt w:val="decimal"/>
      <w:lvlText w:val="%1-%2"/>
      <w:lvlJc w:val="left"/>
      <w:pPr>
        <w:tabs>
          <w:tab w:val="num" w:pos="1440"/>
        </w:tabs>
        <w:ind w:left="1440" w:hanging="1380"/>
      </w:pPr>
      <w:rPr>
        <w:rFonts w:hint="default"/>
        <w:b/>
      </w:rPr>
    </w:lvl>
    <w:lvl w:ilvl="2">
      <w:start w:val="1"/>
      <w:numFmt w:val="decimal"/>
      <w:lvlText w:val="%1-%2.%3"/>
      <w:lvlJc w:val="left"/>
      <w:pPr>
        <w:tabs>
          <w:tab w:val="num" w:pos="1500"/>
        </w:tabs>
        <w:ind w:left="1500" w:hanging="1380"/>
      </w:pPr>
      <w:rPr>
        <w:rFonts w:hint="default"/>
        <w:b/>
      </w:rPr>
    </w:lvl>
    <w:lvl w:ilvl="3">
      <w:start w:val="1"/>
      <w:numFmt w:val="decimal"/>
      <w:lvlText w:val="%1-%2.%3.%4"/>
      <w:lvlJc w:val="left"/>
      <w:pPr>
        <w:tabs>
          <w:tab w:val="num" w:pos="1560"/>
        </w:tabs>
        <w:ind w:left="1560" w:hanging="1380"/>
      </w:pPr>
      <w:rPr>
        <w:rFonts w:hint="default"/>
        <w:b/>
      </w:rPr>
    </w:lvl>
    <w:lvl w:ilvl="4">
      <w:start w:val="1"/>
      <w:numFmt w:val="decimal"/>
      <w:lvlText w:val="%1-%2.%3.%4.%5"/>
      <w:lvlJc w:val="left"/>
      <w:pPr>
        <w:tabs>
          <w:tab w:val="num" w:pos="1620"/>
        </w:tabs>
        <w:ind w:left="1620" w:hanging="1380"/>
      </w:pPr>
      <w:rPr>
        <w:rFonts w:hint="default"/>
        <w:b/>
      </w:rPr>
    </w:lvl>
    <w:lvl w:ilvl="5">
      <w:start w:val="1"/>
      <w:numFmt w:val="decimal"/>
      <w:lvlText w:val="%1-%2.%3.%4.%5.%6"/>
      <w:lvlJc w:val="left"/>
      <w:pPr>
        <w:tabs>
          <w:tab w:val="num" w:pos="1680"/>
        </w:tabs>
        <w:ind w:left="1680" w:hanging="13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20">
    <w:nsid w:val="3B502385"/>
    <w:multiLevelType w:val="hybridMultilevel"/>
    <w:tmpl w:val="BB4ABE9C"/>
    <w:lvl w:ilvl="0" w:tplc="E7568DF4">
      <w:start w:val="1"/>
      <w:numFmt w:val="upperLetter"/>
      <w:lvlText w:val="%1."/>
      <w:lvlJc w:val="left"/>
      <w:pPr>
        <w:ind w:left="810" w:hanging="360"/>
      </w:pPr>
      <w:rPr>
        <w:rFonts w:hint="default"/>
        <w:b/>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E7A177C"/>
    <w:multiLevelType w:val="multilevel"/>
    <w:tmpl w:val="5606A16A"/>
    <w:lvl w:ilvl="0">
      <w:start w:val="2"/>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416D3476"/>
    <w:multiLevelType w:val="hybridMultilevel"/>
    <w:tmpl w:val="C8B20960"/>
    <w:lvl w:ilvl="0" w:tplc="F668ACEC">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D10F03"/>
    <w:multiLevelType w:val="multilevel"/>
    <w:tmpl w:val="14F2079C"/>
    <w:lvl w:ilvl="0">
      <w:start w:val="19"/>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24">
    <w:nsid w:val="49A16B32"/>
    <w:multiLevelType w:val="multilevel"/>
    <w:tmpl w:val="39562308"/>
    <w:lvl w:ilvl="0">
      <w:start w:val="5"/>
      <w:numFmt w:val="decimalZero"/>
      <w:lvlText w:val="%1"/>
      <w:lvlJc w:val="left"/>
      <w:pPr>
        <w:tabs>
          <w:tab w:val="num" w:pos="1440"/>
        </w:tabs>
        <w:ind w:left="1440" w:hanging="1440"/>
      </w:pPr>
      <w:rPr>
        <w:rFonts w:hint="default"/>
        <w:b/>
      </w:rPr>
    </w:lvl>
    <w:lvl w:ilvl="1">
      <w:start w:val="201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C273686"/>
    <w:multiLevelType w:val="hybridMultilevel"/>
    <w:tmpl w:val="1A06B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C927C5"/>
    <w:multiLevelType w:val="multilevel"/>
    <w:tmpl w:val="4D482638"/>
    <w:lvl w:ilvl="0">
      <w:start w:val="24"/>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4F5371FD"/>
    <w:multiLevelType w:val="multilevel"/>
    <w:tmpl w:val="4D482638"/>
    <w:lvl w:ilvl="0">
      <w:start w:val="21"/>
      <w:numFmt w:val="decimal"/>
      <w:lvlText w:val="%1"/>
      <w:lvlJc w:val="left"/>
      <w:pPr>
        <w:tabs>
          <w:tab w:val="num" w:pos="1440"/>
        </w:tabs>
        <w:ind w:left="1440" w:hanging="1440"/>
      </w:pPr>
      <w:rPr>
        <w:rFonts w:hint="default"/>
        <w:b/>
      </w:rPr>
    </w:lvl>
    <w:lvl w:ilvl="1">
      <w:start w:val="2005"/>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801702C"/>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59CF2972"/>
    <w:multiLevelType w:val="multilevel"/>
    <w:tmpl w:val="4D48263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5C9451BA"/>
    <w:multiLevelType w:val="multilevel"/>
    <w:tmpl w:val="4D482638"/>
    <w:lvl w:ilvl="0">
      <w:start w:val="22"/>
      <w:numFmt w:val="decimal"/>
      <w:lvlText w:val="%1"/>
      <w:lvlJc w:val="left"/>
      <w:pPr>
        <w:tabs>
          <w:tab w:val="num" w:pos="1440"/>
        </w:tabs>
        <w:ind w:left="1440" w:hanging="1440"/>
      </w:pPr>
      <w:rPr>
        <w:rFonts w:hint="default"/>
        <w:b/>
      </w:rPr>
    </w:lvl>
    <w:lvl w:ilvl="1">
      <w:start w:val="2007"/>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5E215769"/>
    <w:multiLevelType w:val="hybridMultilevel"/>
    <w:tmpl w:val="3842AF62"/>
    <w:lvl w:ilvl="0" w:tplc="43E61C4E">
      <w:numFmt w:val="decimalZero"/>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8A2671"/>
    <w:multiLevelType w:val="multilevel"/>
    <w:tmpl w:val="EA322906"/>
    <w:lvl w:ilvl="0">
      <w:start w:val="22"/>
      <w:numFmt w:val="decimal"/>
      <w:lvlText w:val="%1"/>
      <w:lvlJc w:val="left"/>
      <w:pPr>
        <w:tabs>
          <w:tab w:val="num" w:pos="360"/>
        </w:tabs>
        <w:ind w:left="360" w:hanging="360"/>
      </w:pPr>
      <w:rPr>
        <w:rFonts w:hint="default"/>
        <w:b/>
      </w:rPr>
    </w:lvl>
    <w:lvl w:ilvl="1">
      <w:start w:val="200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62DD0EF7"/>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68B25D8"/>
    <w:multiLevelType w:val="multilevel"/>
    <w:tmpl w:val="34DE9F24"/>
    <w:lvl w:ilvl="0">
      <w:start w:val="21"/>
      <w:numFmt w:val="decimal"/>
      <w:lvlText w:val="%1"/>
      <w:lvlJc w:val="left"/>
      <w:pPr>
        <w:tabs>
          <w:tab w:val="num" w:pos="795"/>
        </w:tabs>
        <w:ind w:left="795" w:hanging="795"/>
      </w:pPr>
      <w:rPr>
        <w:rFonts w:hint="default"/>
        <w:b/>
      </w:rPr>
    </w:lvl>
    <w:lvl w:ilvl="1">
      <w:start w:val="2006"/>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71A2E58"/>
    <w:multiLevelType w:val="multilevel"/>
    <w:tmpl w:val="4D482638"/>
    <w:lvl w:ilvl="0">
      <w:start w:val="18"/>
      <w:numFmt w:val="decimal"/>
      <w:lvlText w:val="%1"/>
      <w:lvlJc w:val="left"/>
      <w:pPr>
        <w:tabs>
          <w:tab w:val="num" w:pos="1440"/>
        </w:tabs>
        <w:ind w:left="1440" w:hanging="1440"/>
      </w:pPr>
      <w:rPr>
        <w:rFonts w:hint="default"/>
        <w:b/>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7AE5B74"/>
    <w:multiLevelType w:val="multilevel"/>
    <w:tmpl w:val="4D482638"/>
    <w:lvl w:ilvl="0">
      <w:start w:val="23"/>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7E32D31"/>
    <w:multiLevelType w:val="multilevel"/>
    <w:tmpl w:val="F434FB06"/>
    <w:lvl w:ilvl="0">
      <w:start w:val="1"/>
      <w:numFmt w:val="decimal"/>
      <w:lvlText w:val="%1"/>
      <w:lvlJc w:val="left"/>
      <w:pPr>
        <w:tabs>
          <w:tab w:val="num" w:pos="675"/>
        </w:tabs>
        <w:ind w:left="675" w:hanging="675"/>
      </w:pPr>
      <w:rPr>
        <w:rFonts w:hint="default"/>
        <w:b/>
      </w:rPr>
    </w:lvl>
    <w:lvl w:ilvl="1">
      <w:start w:val="2006"/>
      <w:numFmt w:val="decimal"/>
      <w:lvlText w:val="%1-%2"/>
      <w:lvlJc w:val="left"/>
      <w:pPr>
        <w:tabs>
          <w:tab w:val="num" w:pos="795"/>
        </w:tabs>
        <w:ind w:left="795" w:hanging="675"/>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38">
    <w:nsid w:val="71161A59"/>
    <w:multiLevelType w:val="hybridMultilevel"/>
    <w:tmpl w:val="D242C770"/>
    <w:lvl w:ilvl="0" w:tplc="A08A73B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8C089D"/>
    <w:multiLevelType w:val="multilevel"/>
    <w:tmpl w:val="14F2079C"/>
    <w:lvl w:ilvl="0">
      <w:start w:val="19"/>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40">
    <w:nsid w:val="73A26209"/>
    <w:multiLevelType w:val="multilevel"/>
    <w:tmpl w:val="616ABD80"/>
    <w:lvl w:ilvl="0">
      <w:start w:val="22"/>
      <w:numFmt w:val="decimal"/>
      <w:lvlText w:val="%1"/>
      <w:lvlJc w:val="left"/>
      <w:pPr>
        <w:tabs>
          <w:tab w:val="num" w:pos="795"/>
        </w:tabs>
        <w:ind w:left="795" w:hanging="795"/>
      </w:pPr>
      <w:rPr>
        <w:rFonts w:hint="default"/>
      </w:rPr>
    </w:lvl>
    <w:lvl w:ilvl="1">
      <w:start w:val="2008"/>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47C15B7"/>
    <w:multiLevelType w:val="multilevel"/>
    <w:tmpl w:val="751ACF0C"/>
    <w:lvl w:ilvl="0">
      <w:start w:val="21"/>
      <w:numFmt w:val="decimal"/>
      <w:lvlText w:val="%1"/>
      <w:lvlJc w:val="left"/>
      <w:pPr>
        <w:tabs>
          <w:tab w:val="num" w:pos="360"/>
        </w:tabs>
        <w:ind w:left="360" w:hanging="360"/>
      </w:pPr>
      <w:rPr>
        <w:rFonts w:hint="default"/>
        <w:b/>
      </w:rPr>
    </w:lvl>
    <w:lvl w:ilvl="1">
      <w:start w:val="2006"/>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b/>
      </w:rPr>
    </w:lvl>
    <w:lvl w:ilvl="3">
      <w:start w:val="1"/>
      <w:numFmt w:val="decimal"/>
      <w:lvlText w:val="%1-%2.%3.%4"/>
      <w:lvlJc w:val="left"/>
      <w:pPr>
        <w:tabs>
          <w:tab w:val="num" w:pos="549"/>
        </w:tabs>
        <w:ind w:left="549" w:hanging="720"/>
      </w:pPr>
      <w:rPr>
        <w:rFonts w:hint="default"/>
        <w:b/>
      </w:rPr>
    </w:lvl>
    <w:lvl w:ilvl="4">
      <w:start w:val="1"/>
      <w:numFmt w:val="decimal"/>
      <w:lvlText w:val="%1-%2.%3.%4.%5"/>
      <w:lvlJc w:val="left"/>
      <w:pPr>
        <w:tabs>
          <w:tab w:val="num" w:pos="852"/>
        </w:tabs>
        <w:ind w:left="852"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098"/>
        </w:tabs>
        <w:ind w:left="1098" w:hanging="1440"/>
      </w:pPr>
      <w:rPr>
        <w:rFonts w:hint="default"/>
        <w:b/>
      </w:rPr>
    </w:lvl>
    <w:lvl w:ilvl="7">
      <w:start w:val="1"/>
      <w:numFmt w:val="decimal"/>
      <w:lvlText w:val="%1-%2.%3.%4.%5.%6.%7.%8"/>
      <w:lvlJc w:val="left"/>
      <w:pPr>
        <w:tabs>
          <w:tab w:val="num" w:pos="1041"/>
        </w:tabs>
        <w:ind w:left="1041" w:hanging="1440"/>
      </w:pPr>
      <w:rPr>
        <w:rFonts w:hint="default"/>
        <w:b/>
      </w:rPr>
    </w:lvl>
    <w:lvl w:ilvl="8">
      <w:start w:val="1"/>
      <w:numFmt w:val="decimal"/>
      <w:lvlText w:val="%1-%2.%3.%4.%5.%6.%7.%8.%9"/>
      <w:lvlJc w:val="left"/>
      <w:pPr>
        <w:tabs>
          <w:tab w:val="num" w:pos="1344"/>
        </w:tabs>
        <w:ind w:left="1344" w:hanging="1800"/>
      </w:pPr>
      <w:rPr>
        <w:rFonts w:hint="default"/>
        <w:b/>
      </w:rPr>
    </w:lvl>
  </w:abstractNum>
  <w:abstractNum w:abstractNumId="42">
    <w:nsid w:val="77F0796A"/>
    <w:multiLevelType w:val="hybridMultilevel"/>
    <w:tmpl w:val="53AC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4F31F3"/>
    <w:multiLevelType w:val="multilevel"/>
    <w:tmpl w:val="4D482638"/>
    <w:lvl w:ilvl="0">
      <w:start w:val="20"/>
      <w:numFmt w:val="decimal"/>
      <w:lvlText w:val="%1"/>
      <w:lvlJc w:val="left"/>
      <w:pPr>
        <w:tabs>
          <w:tab w:val="num" w:pos="1440"/>
        </w:tabs>
        <w:ind w:left="1440" w:hanging="1440"/>
      </w:pPr>
      <w:rPr>
        <w:rFonts w:hint="default"/>
        <w:b/>
      </w:rPr>
    </w:lvl>
    <w:lvl w:ilvl="1">
      <w:start w:val="200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8"/>
  </w:num>
  <w:num w:numId="2">
    <w:abstractNumId w:val="35"/>
  </w:num>
  <w:num w:numId="3">
    <w:abstractNumId w:val="33"/>
  </w:num>
  <w:num w:numId="4">
    <w:abstractNumId w:val="27"/>
  </w:num>
  <w:num w:numId="5">
    <w:abstractNumId w:val="19"/>
  </w:num>
  <w:num w:numId="6">
    <w:abstractNumId w:val="5"/>
  </w:num>
  <w:num w:numId="7">
    <w:abstractNumId w:val="34"/>
  </w:num>
  <w:num w:numId="8">
    <w:abstractNumId w:val="37"/>
  </w:num>
  <w:num w:numId="9">
    <w:abstractNumId w:val="17"/>
  </w:num>
  <w:num w:numId="10">
    <w:abstractNumId w:val="23"/>
  </w:num>
  <w:num w:numId="11">
    <w:abstractNumId w:val="14"/>
  </w:num>
  <w:num w:numId="12">
    <w:abstractNumId w:val="41"/>
  </w:num>
  <w:num w:numId="13">
    <w:abstractNumId w:val="32"/>
  </w:num>
  <w:num w:numId="14">
    <w:abstractNumId w:val="3"/>
  </w:num>
  <w:num w:numId="15">
    <w:abstractNumId w:val="7"/>
  </w:num>
  <w:num w:numId="16">
    <w:abstractNumId w:val="1"/>
  </w:num>
  <w:num w:numId="17">
    <w:abstractNumId w:val="39"/>
  </w:num>
  <w:num w:numId="18">
    <w:abstractNumId w:val="12"/>
  </w:num>
  <w:num w:numId="19">
    <w:abstractNumId w:val="11"/>
  </w:num>
  <w:num w:numId="20">
    <w:abstractNumId w:val="36"/>
  </w:num>
  <w:num w:numId="21">
    <w:abstractNumId w:val="26"/>
  </w:num>
  <w:num w:numId="22">
    <w:abstractNumId w:val="29"/>
  </w:num>
  <w:num w:numId="23">
    <w:abstractNumId w:val="18"/>
  </w:num>
  <w:num w:numId="24">
    <w:abstractNumId w:val="43"/>
  </w:num>
  <w:num w:numId="25">
    <w:abstractNumId w:val="30"/>
  </w:num>
  <w:num w:numId="26">
    <w:abstractNumId w:val="0"/>
  </w:num>
  <w:num w:numId="27">
    <w:abstractNumId w:val="40"/>
  </w:num>
  <w:num w:numId="28">
    <w:abstractNumId w:val="2"/>
  </w:num>
  <w:num w:numId="29">
    <w:abstractNumId w:val="8"/>
  </w:num>
  <w:num w:numId="30">
    <w:abstractNumId w:val="13"/>
  </w:num>
  <w:num w:numId="31">
    <w:abstractNumId w:val="16"/>
  </w:num>
  <w:num w:numId="32">
    <w:abstractNumId w:val="42"/>
  </w:num>
  <w:num w:numId="33">
    <w:abstractNumId w:val="10"/>
  </w:num>
  <w:num w:numId="34">
    <w:abstractNumId w:val="21"/>
  </w:num>
  <w:num w:numId="35">
    <w:abstractNumId w:val="24"/>
  </w:num>
  <w:num w:numId="36">
    <w:abstractNumId w:val="9"/>
  </w:num>
  <w:num w:numId="37">
    <w:abstractNumId w:val="31"/>
  </w:num>
  <w:num w:numId="38">
    <w:abstractNumId w:val="22"/>
  </w:num>
  <w:num w:numId="39">
    <w:abstractNumId w:val="20"/>
  </w:num>
  <w:num w:numId="40">
    <w:abstractNumId w:val="6"/>
  </w:num>
  <w:num w:numId="41">
    <w:abstractNumId w:val="4"/>
  </w:num>
  <w:num w:numId="42">
    <w:abstractNumId w:val="15"/>
  </w:num>
  <w:num w:numId="43">
    <w:abstractNumId w:val="38"/>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99009"/>
  </w:hdrShapeDefaults>
  <w:footnotePr>
    <w:footnote w:id="-1"/>
    <w:footnote w:id="0"/>
  </w:footnotePr>
  <w:endnotePr>
    <w:endnote w:id="-1"/>
    <w:endnote w:id="0"/>
  </w:endnotePr>
  <w:compat/>
  <w:rsids>
    <w:rsidRoot w:val="00146B1D"/>
    <w:rsid w:val="00000FBB"/>
    <w:rsid w:val="00001014"/>
    <w:rsid w:val="000016AD"/>
    <w:rsid w:val="000022EF"/>
    <w:rsid w:val="00002900"/>
    <w:rsid w:val="000054EA"/>
    <w:rsid w:val="00007118"/>
    <w:rsid w:val="000102D0"/>
    <w:rsid w:val="0001055A"/>
    <w:rsid w:val="0001209A"/>
    <w:rsid w:val="0001772B"/>
    <w:rsid w:val="00021E39"/>
    <w:rsid w:val="00024884"/>
    <w:rsid w:val="00024BFE"/>
    <w:rsid w:val="00026249"/>
    <w:rsid w:val="000318EC"/>
    <w:rsid w:val="00037C6A"/>
    <w:rsid w:val="00042FFF"/>
    <w:rsid w:val="00045761"/>
    <w:rsid w:val="00050A82"/>
    <w:rsid w:val="00055760"/>
    <w:rsid w:val="00056EF0"/>
    <w:rsid w:val="0006105A"/>
    <w:rsid w:val="000633EE"/>
    <w:rsid w:val="000716CA"/>
    <w:rsid w:val="00071CD2"/>
    <w:rsid w:val="000736CA"/>
    <w:rsid w:val="00073D1E"/>
    <w:rsid w:val="0007747F"/>
    <w:rsid w:val="00090C7D"/>
    <w:rsid w:val="0009186A"/>
    <w:rsid w:val="00093CCC"/>
    <w:rsid w:val="00096EAF"/>
    <w:rsid w:val="000A6588"/>
    <w:rsid w:val="000A6C92"/>
    <w:rsid w:val="000B0B68"/>
    <w:rsid w:val="000B1D9C"/>
    <w:rsid w:val="000B7097"/>
    <w:rsid w:val="000C4098"/>
    <w:rsid w:val="000C6086"/>
    <w:rsid w:val="000D23DC"/>
    <w:rsid w:val="000D3319"/>
    <w:rsid w:val="000D4D64"/>
    <w:rsid w:val="000D5014"/>
    <w:rsid w:val="000D62EF"/>
    <w:rsid w:val="000E1302"/>
    <w:rsid w:val="000F77A2"/>
    <w:rsid w:val="000F79DD"/>
    <w:rsid w:val="0010286F"/>
    <w:rsid w:val="0011235C"/>
    <w:rsid w:val="00120A76"/>
    <w:rsid w:val="00130CBD"/>
    <w:rsid w:val="00131620"/>
    <w:rsid w:val="00132A5C"/>
    <w:rsid w:val="001341DB"/>
    <w:rsid w:val="00140E74"/>
    <w:rsid w:val="00141C8F"/>
    <w:rsid w:val="00142686"/>
    <w:rsid w:val="00142824"/>
    <w:rsid w:val="0014455A"/>
    <w:rsid w:val="00144C19"/>
    <w:rsid w:val="001450BA"/>
    <w:rsid w:val="00146B1D"/>
    <w:rsid w:val="00150DE1"/>
    <w:rsid w:val="0015301D"/>
    <w:rsid w:val="00155CC9"/>
    <w:rsid w:val="001600C2"/>
    <w:rsid w:val="0016379F"/>
    <w:rsid w:val="001707DA"/>
    <w:rsid w:val="001750A9"/>
    <w:rsid w:val="001752FD"/>
    <w:rsid w:val="00175D89"/>
    <w:rsid w:val="00176ACD"/>
    <w:rsid w:val="00182967"/>
    <w:rsid w:val="00190567"/>
    <w:rsid w:val="00190674"/>
    <w:rsid w:val="00192F72"/>
    <w:rsid w:val="00195218"/>
    <w:rsid w:val="001A3EBC"/>
    <w:rsid w:val="001A6E29"/>
    <w:rsid w:val="001A6FEE"/>
    <w:rsid w:val="001B03A1"/>
    <w:rsid w:val="001B2786"/>
    <w:rsid w:val="001B2B87"/>
    <w:rsid w:val="001B3042"/>
    <w:rsid w:val="001B605A"/>
    <w:rsid w:val="001C0417"/>
    <w:rsid w:val="001C2ACF"/>
    <w:rsid w:val="001C4953"/>
    <w:rsid w:val="001D10BD"/>
    <w:rsid w:val="001D17BB"/>
    <w:rsid w:val="001D2C54"/>
    <w:rsid w:val="001D7EF2"/>
    <w:rsid w:val="001E0EC5"/>
    <w:rsid w:val="001E6435"/>
    <w:rsid w:val="001F005A"/>
    <w:rsid w:val="001F251F"/>
    <w:rsid w:val="002003B8"/>
    <w:rsid w:val="00210B53"/>
    <w:rsid w:val="002113F9"/>
    <w:rsid w:val="00217436"/>
    <w:rsid w:val="00221658"/>
    <w:rsid w:val="0022260B"/>
    <w:rsid w:val="002236DE"/>
    <w:rsid w:val="00224038"/>
    <w:rsid w:val="00230870"/>
    <w:rsid w:val="002374ED"/>
    <w:rsid w:val="00247464"/>
    <w:rsid w:val="00247CB4"/>
    <w:rsid w:val="002511B3"/>
    <w:rsid w:val="00251E4A"/>
    <w:rsid w:val="00253B48"/>
    <w:rsid w:val="00264268"/>
    <w:rsid w:val="002752AD"/>
    <w:rsid w:val="00276D4B"/>
    <w:rsid w:val="0029014D"/>
    <w:rsid w:val="00291DC5"/>
    <w:rsid w:val="00293FF7"/>
    <w:rsid w:val="002A328B"/>
    <w:rsid w:val="002A3467"/>
    <w:rsid w:val="002A5483"/>
    <w:rsid w:val="002A5EE5"/>
    <w:rsid w:val="002A747F"/>
    <w:rsid w:val="002B0F49"/>
    <w:rsid w:val="002B248D"/>
    <w:rsid w:val="002B5E75"/>
    <w:rsid w:val="002C0E8F"/>
    <w:rsid w:val="002C19E5"/>
    <w:rsid w:val="002C6A74"/>
    <w:rsid w:val="002C7AA6"/>
    <w:rsid w:val="002D357E"/>
    <w:rsid w:val="002E35F1"/>
    <w:rsid w:val="002F2292"/>
    <w:rsid w:val="002F3BCE"/>
    <w:rsid w:val="002F6013"/>
    <w:rsid w:val="00300E46"/>
    <w:rsid w:val="0030313C"/>
    <w:rsid w:val="00305B07"/>
    <w:rsid w:val="00305D5D"/>
    <w:rsid w:val="0032210D"/>
    <w:rsid w:val="003275EF"/>
    <w:rsid w:val="003328F7"/>
    <w:rsid w:val="00333C2D"/>
    <w:rsid w:val="003350EC"/>
    <w:rsid w:val="0033599D"/>
    <w:rsid w:val="00337290"/>
    <w:rsid w:val="003403A8"/>
    <w:rsid w:val="0034273D"/>
    <w:rsid w:val="00345BD4"/>
    <w:rsid w:val="00345D1E"/>
    <w:rsid w:val="00351077"/>
    <w:rsid w:val="00357B84"/>
    <w:rsid w:val="0036019B"/>
    <w:rsid w:val="00362DD8"/>
    <w:rsid w:val="00365EDC"/>
    <w:rsid w:val="00372AF0"/>
    <w:rsid w:val="0037508E"/>
    <w:rsid w:val="0038049C"/>
    <w:rsid w:val="003835B6"/>
    <w:rsid w:val="00384871"/>
    <w:rsid w:val="00387B6D"/>
    <w:rsid w:val="003919C4"/>
    <w:rsid w:val="00392CB3"/>
    <w:rsid w:val="003931D2"/>
    <w:rsid w:val="003971CE"/>
    <w:rsid w:val="00397F40"/>
    <w:rsid w:val="003B1508"/>
    <w:rsid w:val="003B1A64"/>
    <w:rsid w:val="003B698B"/>
    <w:rsid w:val="003B7FF3"/>
    <w:rsid w:val="003C087A"/>
    <w:rsid w:val="003C26C5"/>
    <w:rsid w:val="003C35E4"/>
    <w:rsid w:val="003C4468"/>
    <w:rsid w:val="003D0E90"/>
    <w:rsid w:val="003D3FAC"/>
    <w:rsid w:val="003D5B8D"/>
    <w:rsid w:val="003D678B"/>
    <w:rsid w:val="003E0CF1"/>
    <w:rsid w:val="003E6709"/>
    <w:rsid w:val="003F2020"/>
    <w:rsid w:val="003F73D5"/>
    <w:rsid w:val="0040067A"/>
    <w:rsid w:val="0040369E"/>
    <w:rsid w:val="00403E6D"/>
    <w:rsid w:val="00407E10"/>
    <w:rsid w:val="00410DE9"/>
    <w:rsid w:val="004115A5"/>
    <w:rsid w:val="00411FDD"/>
    <w:rsid w:val="00412158"/>
    <w:rsid w:val="004139D7"/>
    <w:rsid w:val="004177BD"/>
    <w:rsid w:val="00417E9F"/>
    <w:rsid w:val="00420A5F"/>
    <w:rsid w:val="004220DC"/>
    <w:rsid w:val="0042510A"/>
    <w:rsid w:val="00433E00"/>
    <w:rsid w:val="00436095"/>
    <w:rsid w:val="00440D56"/>
    <w:rsid w:val="004417AC"/>
    <w:rsid w:val="00441EA4"/>
    <w:rsid w:val="00445BB0"/>
    <w:rsid w:val="00446A7B"/>
    <w:rsid w:val="00451012"/>
    <w:rsid w:val="00452623"/>
    <w:rsid w:val="00455331"/>
    <w:rsid w:val="00462DC4"/>
    <w:rsid w:val="004643E3"/>
    <w:rsid w:val="004661D0"/>
    <w:rsid w:val="004666A1"/>
    <w:rsid w:val="004679B3"/>
    <w:rsid w:val="00472853"/>
    <w:rsid w:val="00473BEA"/>
    <w:rsid w:val="0047540C"/>
    <w:rsid w:val="004778D0"/>
    <w:rsid w:val="004876F7"/>
    <w:rsid w:val="00490D22"/>
    <w:rsid w:val="004912D0"/>
    <w:rsid w:val="00497E1E"/>
    <w:rsid w:val="004B1FE8"/>
    <w:rsid w:val="004B393A"/>
    <w:rsid w:val="004B60AC"/>
    <w:rsid w:val="004C17BB"/>
    <w:rsid w:val="004C454A"/>
    <w:rsid w:val="004C5081"/>
    <w:rsid w:val="004D3B39"/>
    <w:rsid w:val="004D3CC4"/>
    <w:rsid w:val="004D798E"/>
    <w:rsid w:val="004E06F0"/>
    <w:rsid w:val="004E7120"/>
    <w:rsid w:val="004F0B68"/>
    <w:rsid w:val="004F5EC6"/>
    <w:rsid w:val="004F6048"/>
    <w:rsid w:val="005000B6"/>
    <w:rsid w:val="005021A4"/>
    <w:rsid w:val="0050655D"/>
    <w:rsid w:val="00507F16"/>
    <w:rsid w:val="00510EB2"/>
    <w:rsid w:val="00512A81"/>
    <w:rsid w:val="00514096"/>
    <w:rsid w:val="005156B1"/>
    <w:rsid w:val="00516DCD"/>
    <w:rsid w:val="00525F54"/>
    <w:rsid w:val="005322DA"/>
    <w:rsid w:val="00537F0D"/>
    <w:rsid w:val="00546316"/>
    <w:rsid w:val="0054778B"/>
    <w:rsid w:val="00550AE4"/>
    <w:rsid w:val="00551B54"/>
    <w:rsid w:val="00552FA4"/>
    <w:rsid w:val="00553302"/>
    <w:rsid w:val="00554124"/>
    <w:rsid w:val="00567E13"/>
    <w:rsid w:val="00572A00"/>
    <w:rsid w:val="005733F9"/>
    <w:rsid w:val="005738FC"/>
    <w:rsid w:val="0057491A"/>
    <w:rsid w:val="005761A5"/>
    <w:rsid w:val="00577E45"/>
    <w:rsid w:val="005801C2"/>
    <w:rsid w:val="00580CB4"/>
    <w:rsid w:val="00584FF2"/>
    <w:rsid w:val="0058590B"/>
    <w:rsid w:val="00587D71"/>
    <w:rsid w:val="00591FC3"/>
    <w:rsid w:val="00593C84"/>
    <w:rsid w:val="00594453"/>
    <w:rsid w:val="005A5330"/>
    <w:rsid w:val="005B1A0B"/>
    <w:rsid w:val="005B4477"/>
    <w:rsid w:val="005C537D"/>
    <w:rsid w:val="005C6DA8"/>
    <w:rsid w:val="005D1237"/>
    <w:rsid w:val="005D60CE"/>
    <w:rsid w:val="005D650E"/>
    <w:rsid w:val="005D73A0"/>
    <w:rsid w:val="005E22F5"/>
    <w:rsid w:val="005E3921"/>
    <w:rsid w:val="005E7F50"/>
    <w:rsid w:val="005F0DB7"/>
    <w:rsid w:val="005F189F"/>
    <w:rsid w:val="005F2DE5"/>
    <w:rsid w:val="005F6F9C"/>
    <w:rsid w:val="005F7BD6"/>
    <w:rsid w:val="00601943"/>
    <w:rsid w:val="00602280"/>
    <w:rsid w:val="00603E04"/>
    <w:rsid w:val="00605E7C"/>
    <w:rsid w:val="00607A1E"/>
    <w:rsid w:val="00607F53"/>
    <w:rsid w:val="00612309"/>
    <w:rsid w:val="00614733"/>
    <w:rsid w:val="00614EDF"/>
    <w:rsid w:val="00616CED"/>
    <w:rsid w:val="006203D9"/>
    <w:rsid w:val="006244AE"/>
    <w:rsid w:val="00631FBA"/>
    <w:rsid w:val="006320B6"/>
    <w:rsid w:val="00632F1E"/>
    <w:rsid w:val="00641129"/>
    <w:rsid w:val="006442E2"/>
    <w:rsid w:val="0064642F"/>
    <w:rsid w:val="00647394"/>
    <w:rsid w:val="00655786"/>
    <w:rsid w:val="00655C8C"/>
    <w:rsid w:val="006570EA"/>
    <w:rsid w:val="006612BC"/>
    <w:rsid w:val="0066139A"/>
    <w:rsid w:val="00665783"/>
    <w:rsid w:val="00666AF4"/>
    <w:rsid w:val="00666D48"/>
    <w:rsid w:val="006724CB"/>
    <w:rsid w:val="00673FEE"/>
    <w:rsid w:val="006856FB"/>
    <w:rsid w:val="0068686F"/>
    <w:rsid w:val="0069093F"/>
    <w:rsid w:val="00690EFB"/>
    <w:rsid w:val="006A40BE"/>
    <w:rsid w:val="006A5A1F"/>
    <w:rsid w:val="006A60EC"/>
    <w:rsid w:val="006A64DF"/>
    <w:rsid w:val="006A6E88"/>
    <w:rsid w:val="006B5A1C"/>
    <w:rsid w:val="006B5FF8"/>
    <w:rsid w:val="006C1261"/>
    <w:rsid w:val="006D0231"/>
    <w:rsid w:val="006D41D9"/>
    <w:rsid w:val="006D52BA"/>
    <w:rsid w:val="006D7D80"/>
    <w:rsid w:val="006E05B9"/>
    <w:rsid w:val="006E3B01"/>
    <w:rsid w:val="006E6A3E"/>
    <w:rsid w:val="006F0866"/>
    <w:rsid w:val="006F42D7"/>
    <w:rsid w:val="006F706B"/>
    <w:rsid w:val="007006BA"/>
    <w:rsid w:val="00704951"/>
    <w:rsid w:val="0071059C"/>
    <w:rsid w:val="00711A13"/>
    <w:rsid w:val="00711A83"/>
    <w:rsid w:val="00715F7C"/>
    <w:rsid w:val="00716774"/>
    <w:rsid w:val="007200D4"/>
    <w:rsid w:val="00722906"/>
    <w:rsid w:val="0073302F"/>
    <w:rsid w:val="007403B3"/>
    <w:rsid w:val="00743540"/>
    <w:rsid w:val="007444C7"/>
    <w:rsid w:val="00746565"/>
    <w:rsid w:val="00747A25"/>
    <w:rsid w:val="00755CFE"/>
    <w:rsid w:val="00760F17"/>
    <w:rsid w:val="00761473"/>
    <w:rsid w:val="00762215"/>
    <w:rsid w:val="00763542"/>
    <w:rsid w:val="00766698"/>
    <w:rsid w:val="0077174B"/>
    <w:rsid w:val="00771DCE"/>
    <w:rsid w:val="00777728"/>
    <w:rsid w:val="00781BEC"/>
    <w:rsid w:val="0078223E"/>
    <w:rsid w:val="007848C7"/>
    <w:rsid w:val="00785D88"/>
    <w:rsid w:val="007869B4"/>
    <w:rsid w:val="00787184"/>
    <w:rsid w:val="007A719E"/>
    <w:rsid w:val="007A71EB"/>
    <w:rsid w:val="007B0FB1"/>
    <w:rsid w:val="007B51E7"/>
    <w:rsid w:val="007B534C"/>
    <w:rsid w:val="007C3F1A"/>
    <w:rsid w:val="007C7284"/>
    <w:rsid w:val="007E171C"/>
    <w:rsid w:val="007E462A"/>
    <w:rsid w:val="007E4710"/>
    <w:rsid w:val="007F0696"/>
    <w:rsid w:val="007F3F93"/>
    <w:rsid w:val="007F7B2C"/>
    <w:rsid w:val="008001B8"/>
    <w:rsid w:val="00803442"/>
    <w:rsid w:val="008051A4"/>
    <w:rsid w:val="00805D6A"/>
    <w:rsid w:val="008064F0"/>
    <w:rsid w:val="0080717C"/>
    <w:rsid w:val="00811F20"/>
    <w:rsid w:val="008137C7"/>
    <w:rsid w:val="00813812"/>
    <w:rsid w:val="00813B74"/>
    <w:rsid w:val="00815066"/>
    <w:rsid w:val="00815250"/>
    <w:rsid w:val="00817FA5"/>
    <w:rsid w:val="00820145"/>
    <w:rsid w:val="0082742E"/>
    <w:rsid w:val="00836AB7"/>
    <w:rsid w:val="00837D32"/>
    <w:rsid w:val="008430D4"/>
    <w:rsid w:val="00854DAE"/>
    <w:rsid w:val="008639C9"/>
    <w:rsid w:val="008702F7"/>
    <w:rsid w:val="008707A2"/>
    <w:rsid w:val="00872EF3"/>
    <w:rsid w:val="00873B20"/>
    <w:rsid w:val="00875CE9"/>
    <w:rsid w:val="008764D7"/>
    <w:rsid w:val="008772E5"/>
    <w:rsid w:val="00885111"/>
    <w:rsid w:val="00885DB6"/>
    <w:rsid w:val="00887886"/>
    <w:rsid w:val="00894CF8"/>
    <w:rsid w:val="00896EF9"/>
    <w:rsid w:val="008A088B"/>
    <w:rsid w:val="008B4081"/>
    <w:rsid w:val="008C21B8"/>
    <w:rsid w:val="008C4036"/>
    <w:rsid w:val="008C45B3"/>
    <w:rsid w:val="008C696A"/>
    <w:rsid w:val="008D6219"/>
    <w:rsid w:val="008D73F4"/>
    <w:rsid w:val="008E17D8"/>
    <w:rsid w:val="008E6706"/>
    <w:rsid w:val="008E7431"/>
    <w:rsid w:val="008E7451"/>
    <w:rsid w:val="008F0C40"/>
    <w:rsid w:val="008F2F81"/>
    <w:rsid w:val="008F4841"/>
    <w:rsid w:val="008F7FD4"/>
    <w:rsid w:val="0090239D"/>
    <w:rsid w:val="00902C98"/>
    <w:rsid w:val="00904688"/>
    <w:rsid w:val="009139E5"/>
    <w:rsid w:val="00920A19"/>
    <w:rsid w:val="0093460E"/>
    <w:rsid w:val="009351F7"/>
    <w:rsid w:val="00936A39"/>
    <w:rsid w:val="00940A1B"/>
    <w:rsid w:val="00942DCA"/>
    <w:rsid w:val="00947B74"/>
    <w:rsid w:val="009504BC"/>
    <w:rsid w:val="00950C50"/>
    <w:rsid w:val="0095323A"/>
    <w:rsid w:val="00955E3D"/>
    <w:rsid w:val="00956567"/>
    <w:rsid w:val="00977525"/>
    <w:rsid w:val="0098274B"/>
    <w:rsid w:val="00982EDB"/>
    <w:rsid w:val="00983858"/>
    <w:rsid w:val="00990DA8"/>
    <w:rsid w:val="0099278A"/>
    <w:rsid w:val="00997BB8"/>
    <w:rsid w:val="009A093D"/>
    <w:rsid w:val="009A5230"/>
    <w:rsid w:val="009A71AB"/>
    <w:rsid w:val="009C30FA"/>
    <w:rsid w:val="009C71C9"/>
    <w:rsid w:val="009D0753"/>
    <w:rsid w:val="009D19D3"/>
    <w:rsid w:val="009D29B7"/>
    <w:rsid w:val="009D5079"/>
    <w:rsid w:val="009E6103"/>
    <w:rsid w:val="009E674F"/>
    <w:rsid w:val="009F47CC"/>
    <w:rsid w:val="009F79A9"/>
    <w:rsid w:val="00A00FC5"/>
    <w:rsid w:val="00A01AEE"/>
    <w:rsid w:val="00A01E43"/>
    <w:rsid w:val="00A067C3"/>
    <w:rsid w:val="00A06CB1"/>
    <w:rsid w:val="00A06D95"/>
    <w:rsid w:val="00A11B0F"/>
    <w:rsid w:val="00A1251A"/>
    <w:rsid w:val="00A13552"/>
    <w:rsid w:val="00A1442D"/>
    <w:rsid w:val="00A14DA1"/>
    <w:rsid w:val="00A172F9"/>
    <w:rsid w:val="00A218FB"/>
    <w:rsid w:val="00A254C2"/>
    <w:rsid w:val="00A25D52"/>
    <w:rsid w:val="00A27257"/>
    <w:rsid w:val="00A27E6D"/>
    <w:rsid w:val="00A30F25"/>
    <w:rsid w:val="00A3271C"/>
    <w:rsid w:val="00A41D6F"/>
    <w:rsid w:val="00A42B0A"/>
    <w:rsid w:val="00A437EA"/>
    <w:rsid w:val="00A446D6"/>
    <w:rsid w:val="00A47C15"/>
    <w:rsid w:val="00A501DD"/>
    <w:rsid w:val="00A520EE"/>
    <w:rsid w:val="00A52AA0"/>
    <w:rsid w:val="00A52AF2"/>
    <w:rsid w:val="00A52C43"/>
    <w:rsid w:val="00A561DE"/>
    <w:rsid w:val="00A616BB"/>
    <w:rsid w:val="00A62B7D"/>
    <w:rsid w:val="00A66B9C"/>
    <w:rsid w:val="00A765D2"/>
    <w:rsid w:val="00A81156"/>
    <w:rsid w:val="00A82638"/>
    <w:rsid w:val="00A848C9"/>
    <w:rsid w:val="00A86019"/>
    <w:rsid w:val="00A8794C"/>
    <w:rsid w:val="00A87FC3"/>
    <w:rsid w:val="00A901AD"/>
    <w:rsid w:val="00A92FEB"/>
    <w:rsid w:val="00A96442"/>
    <w:rsid w:val="00A97565"/>
    <w:rsid w:val="00AA1143"/>
    <w:rsid w:val="00AA556D"/>
    <w:rsid w:val="00AA7184"/>
    <w:rsid w:val="00AA7610"/>
    <w:rsid w:val="00AA7BE9"/>
    <w:rsid w:val="00AB4B91"/>
    <w:rsid w:val="00AC0F60"/>
    <w:rsid w:val="00AD07F4"/>
    <w:rsid w:val="00AD0D13"/>
    <w:rsid w:val="00AD76DA"/>
    <w:rsid w:val="00AE4620"/>
    <w:rsid w:val="00AE708E"/>
    <w:rsid w:val="00AE7355"/>
    <w:rsid w:val="00AF2686"/>
    <w:rsid w:val="00AF4C20"/>
    <w:rsid w:val="00B05161"/>
    <w:rsid w:val="00B05529"/>
    <w:rsid w:val="00B15DDD"/>
    <w:rsid w:val="00B23042"/>
    <w:rsid w:val="00B27765"/>
    <w:rsid w:val="00B30F22"/>
    <w:rsid w:val="00B44E89"/>
    <w:rsid w:val="00B51FD0"/>
    <w:rsid w:val="00B615FD"/>
    <w:rsid w:val="00B62A27"/>
    <w:rsid w:val="00B66529"/>
    <w:rsid w:val="00B666E0"/>
    <w:rsid w:val="00B66DC7"/>
    <w:rsid w:val="00B722FA"/>
    <w:rsid w:val="00B800BB"/>
    <w:rsid w:val="00B819B9"/>
    <w:rsid w:val="00B81EE1"/>
    <w:rsid w:val="00B82083"/>
    <w:rsid w:val="00B820BA"/>
    <w:rsid w:val="00B83F90"/>
    <w:rsid w:val="00B8528A"/>
    <w:rsid w:val="00B85B0E"/>
    <w:rsid w:val="00B86384"/>
    <w:rsid w:val="00B91E0F"/>
    <w:rsid w:val="00B939AB"/>
    <w:rsid w:val="00B95000"/>
    <w:rsid w:val="00B95745"/>
    <w:rsid w:val="00B95AC1"/>
    <w:rsid w:val="00B96B3D"/>
    <w:rsid w:val="00BA1739"/>
    <w:rsid w:val="00BA278D"/>
    <w:rsid w:val="00BA5001"/>
    <w:rsid w:val="00BB59C5"/>
    <w:rsid w:val="00BC6207"/>
    <w:rsid w:val="00BC62A9"/>
    <w:rsid w:val="00BC77D0"/>
    <w:rsid w:val="00BC7E22"/>
    <w:rsid w:val="00BD1081"/>
    <w:rsid w:val="00BD37F6"/>
    <w:rsid w:val="00BE1725"/>
    <w:rsid w:val="00BE1898"/>
    <w:rsid w:val="00BE5448"/>
    <w:rsid w:val="00BF0488"/>
    <w:rsid w:val="00BF3B9F"/>
    <w:rsid w:val="00BF4E64"/>
    <w:rsid w:val="00C0118C"/>
    <w:rsid w:val="00C05CD0"/>
    <w:rsid w:val="00C1389E"/>
    <w:rsid w:val="00C157B5"/>
    <w:rsid w:val="00C23452"/>
    <w:rsid w:val="00C2509E"/>
    <w:rsid w:val="00C33E99"/>
    <w:rsid w:val="00C34C73"/>
    <w:rsid w:val="00C401FF"/>
    <w:rsid w:val="00C41C12"/>
    <w:rsid w:val="00C47A7F"/>
    <w:rsid w:val="00C51E45"/>
    <w:rsid w:val="00C55259"/>
    <w:rsid w:val="00C612E5"/>
    <w:rsid w:val="00C818ED"/>
    <w:rsid w:val="00C83440"/>
    <w:rsid w:val="00C87BC2"/>
    <w:rsid w:val="00C90A0F"/>
    <w:rsid w:val="00C930ED"/>
    <w:rsid w:val="00CA0502"/>
    <w:rsid w:val="00CA3B4A"/>
    <w:rsid w:val="00CA6DAD"/>
    <w:rsid w:val="00CB156C"/>
    <w:rsid w:val="00CB273F"/>
    <w:rsid w:val="00CB5B0F"/>
    <w:rsid w:val="00CB6061"/>
    <w:rsid w:val="00CC66FD"/>
    <w:rsid w:val="00CD73D1"/>
    <w:rsid w:val="00CD799A"/>
    <w:rsid w:val="00CE2163"/>
    <w:rsid w:val="00CE32C6"/>
    <w:rsid w:val="00CF6C41"/>
    <w:rsid w:val="00D016E0"/>
    <w:rsid w:val="00D03368"/>
    <w:rsid w:val="00D06265"/>
    <w:rsid w:val="00D10526"/>
    <w:rsid w:val="00D125A8"/>
    <w:rsid w:val="00D17A08"/>
    <w:rsid w:val="00D269B5"/>
    <w:rsid w:val="00D40294"/>
    <w:rsid w:val="00D40356"/>
    <w:rsid w:val="00D40B67"/>
    <w:rsid w:val="00D411D2"/>
    <w:rsid w:val="00D4288A"/>
    <w:rsid w:val="00D45C8C"/>
    <w:rsid w:val="00D4775E"/>
    <w:rsid w:val="00D51009"/>
    <w:rsid w:val="00D5247F"/>
    <w:rsid w:val="00D53398"/>
    <w:rsid w:val="00D6180E"/>
    <w:rsid w:val="00D63CA3"/>
    <w:rsid w:val="00D642D3"/>
    <w:rsid w:val="00D709DE"/>
    <w:rsid w:val="00D72464"/>
    <w:rsid w:val="00D72A2A"/>
    <w:rsid w:val="00D73A59"/>
    <w:rsid w:val="00D74BB4"/>
    <w:rsid w:val="00D76BC1"/>
    <w:rsid w:val="00D82431"/>
    <w:rsid w:val="00D84815"/>
    <w:rsid w:val="00D923A7"/>
    <w:rsid w:val="00D94319"/>
    <w:rsid w:val="00D95631"/>
    <w:rsid w:val="00DA24CE"/>
    <w:rsid w:val="00DA3223"/>
    <w:rsid w:val="00DB081A"/>
    <w:rsid w:val="00DB1C72"/>
    <w:rsid w:val="00DB6E11"/>
    <w:rsid w:val="00DC5514"/>
    <w:rsid w:val="00DD509A"/>
    <w:rsid w:val="00DD7209"/>
    <w:rsid w:val="00DE1379"/>
    <w:rsid w:val="00DE4CD8"/>
    <w:rsid w:val="00DE61A4"/>
    <w:rsid w:val="00DF100A"/>
    <w:rsid w:val="00DF196A"/>
    <w:rsid w:val="00DF1ADF"/>
    <w:rsid w:val="00DF363C"/>
    <w:rsid w:val="00E07813"/>
    <w:rsid w:val="00E14DF3"/>
    <w:rsid w:val="00E1591A"/>
    <w:rsid w:val="00E15AC7"/>
    <w:rsid w:val="00E20481"/>
    <w:rsid w:val="00E22750"/>
    <w:rsid w:val="00E236D2"/>
    <w:rsid w:val="00E27A86"/>
    <w:rsid w:val="00E323C1"/>
    <w:rsid w:val="00E3394D"/>
    <w:rsid w:val="00E35A4C"/>
    <w:rsid w:val="00E37B8B"/>
    <w:rsid w:val="00E42B5E"/>
    <w:rsid w:val="00E434C1"/>
    <w:rsid w:val="00E435C2"/>
    <w:rsid w:val="00E512ED"/>
    <w:rsid w:val="00E52C57"/>
    <w:rsid w:val="00E6246B"/>
    <w:rsid w:val="00E65F8C"/>
    <w:rsid w:val="00E67C29"/>
    <w:rsid w:val="00E67FD3"/>
    <w:rsid w:val="00E71041"/>
    <w:rsid w:val="00E7224E"/>
    <w:rsid w:val="00E73F69"/>
    <w:rsid w:val="00E76C7C"/>
    <w:rsid w:val="00E82922"/>
    <w:rsid w:val="00E90429"/>
    <w:rsid w:val="00E92901"/>
    <w:rsid w:val="00E929B5"/>
    <w:rsid w:val="00E9301A"/>
    <w:rsid w:val="00E94174"/>
    <w:rsid w:val="00E943AE"/>
    <w:rsid w:val="00E9464D"/>
    <w:rsid w:val="00E956AD"/>
    <w:rsid w:val="00EA0F31"/>
    <w:rsid w:val="00EA2825"/>
    <w:rsid w:val="00EB0706"/>
    <w:rsid w:val="00EB0F21"/>
    <w:rsid w:val="00EB7F7A"/>
    <w:rsid w:val="00EC5606"/>
    <w:rsid w:val="00EC6E92"/>
    <w:rsid w:val="00ED19F8"/>
    <w:rsid w:val="00EF213E"/>
    <w:rsid w:val="00EF6C9B"/>
    <w:rsid w:val="00EF76AF"/>
    <w:rsid w:val="00F00224"/>
    <w:rsid w:val="00F011DB"/>
    <w:rsid w:val="00F02A42"/>
    <w:rsid w:val="00F02C7F"/>
    <w:rsid w:val="00F02D2E"/>
    <w:rsid w:val="00F05D8B"/>
    <w:rsid w:val="00F068E6"/>
    <w:rsid w:val="00F07269"/>
    <w:rsid w:val="00F169D0"/>
    <w:rsid w:val="00F21856"/>
    <w:rsid w:val="00F2415D"/>
    <w:rsid w:val="00F27918"/>
    <w:rsid w:val="00F32DDA"/>
    <w:rsid w:val="00F33095"/>
    <w:rsid w:val="00F35386"/>
    <w:rsid w:val="00F376E8"/>
    <w:rsid w:val="00F42038"/>
    <w:rsid w:val="00F479B6"/>
    <w:rsid w:val="00F6119A"/>
    <w:rsid w:val="00F63358"/>
    <w:rsid w:val="00F65407"/>
    <w:rsid w:val="00F666B7"/>
    <w:rsid w:val="00F751C8"/>
    <w:rsid w:val="00F75634"/>
    <w:rsid w:val="00F849A6"/>
    <w:rsid w:val="00F85A0D"/>
    <w:rsid w:val="00F904A3"/>
    <w:rsid w:val="00F9126F"/>
    <w:rsid w:val="00F912AA"/>
    <w:rsid w:val="00F93E98"/>
    <w:rsid w:val="00F93F2F"/>
    <w:rsid w:val="00F96AAC"/>
    <w:rsid w:val="00F973D1"/>
    <w:rsid w:val="00F974F7"/>
    <w:rsid w:val="00FA3EF5"/>
    <w:rsid w:val="00FA7297"/>
    <w:rsid w:val="00FA73BE"/>
    <w:rsid w:val="00FB0443"/>
    <w:rsid w:val="00FB3825"/>
    <w:rsid w:val="00FC1D63"/>
    <w:rsid w:val="00FC403B"/>
    <w:rsid w:val="00FC6234"/>
    <w:rsid w:val="00FC7691"/>
    <w:rsid w:val="00FD1BD8"/>
    <w:rsid w:val="00FD43DD"/>
    <w:rsid w:val="00FE0A53"/>
    <w:rsid w:val="00FE17BC"/>
    <w:rsid w:val="00FE1EED"/>
    <w:rsid w:val="00FE54AC"/>
    <w:rsid w:val="00FE6F75"/>
    <w:rsid w:val="00FF355F"/>
    <w:rsid w:val="00FF3649"/>
    <w:rsid w:val="00FF4748"/>
    <w:rsid w:val="00FF7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90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9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7394"/>
  </w:style>
  <w:style w:type="paragraph" w:styleId="Header">
    <w:name w:val="header"/>
    <w:basedOn w:val="Normal"/>
    <w:rsid w:val="00190674"/>
    <w:pPr>
      <w:tabs>
        <w:tab w:val="center" w:pos="4320"/>
        <w:tab w:val="right" w:pos="8640"/>
      </w:tabs>
    </w:pPr>
  </w:style>
  <w:style w:type="paragraph" w:styleId="Footer">
    <w:name w:val="footer"/>
    <w:basedOn w:val="Normal"/>
    <w:rsid w:val="00190674"/>
    <w:pPr>
      <w:tabs>
        <w:tab w:val="center" w:pos="4320"/>
        <w:tab w:val="right" w:pos="8640"/>
      </w:tabs>
    </w:pPr>
  </w:style>
  <w:style w:type="character" w:styleId="PageNumber">
    <w:name w:val="page number"/>
    <w:basedOn w:val="DefaultParagraphFont"/>
    <w:rsid w:val="007444C7"/>
  </w:style>
  <w:style w:type="paragraph" w:styleId="BalloonText">
    <w:name w:val="Balloon Text"/>
    <w:basedOn w:val="Normal"/>
    <w:semiHidden/>
    <w:rsid w:val="00FA7297"/>
    <w:rPr>
      <w:rFonts w:ascii="Tahoma" w:hAnsi="Tahoma" w:cs="Tahoma"/>
      <w:sz w:val="16"/>
      <w:szCs w:val="16"/>
    </w:rPr>
  </w:style>
  <w:style w:type="paragraph" w:styleId="ListParagraph">
    <w:name w:val="List Paragraph"/>
    <w:basedOn w:val="Normal"/>
    <w:uiPriority w:val="34"/>
    <w:qFormat/>
    <w:rsid w:val="00024884"/>
    <w:pPr>
      <w:ind w:left="720"/>
      <w:contextualSpacing/>
    </w:pPr>
  </w:style>
  <w:style w:type="paragraph" w:styleId="BodyText">
    <w:name w:val="Body Text"/>
    <w:basedOn w:val="Normal"/>
    <w:link w:val="BodyTextChar"/>
    <w:semiHidden/>
    <w:rsid w:val="00716774"/>
    <w:pPr>
      <w:widowControl/>
      <w:autoSpaceDE/>
      <w:autoSpaceDN/>
      <w:adjustRightInd/>
    </w:pPr>
    <w:rPr>
      <w:sz w:val="22"/>
    </w:rPr>
  </w:style>
  <w:style w:type="character" w:customStyle="1" w:styleId="BodyTextChar">
    <w:name w:val="Body Text Char"/>
    <w:basedOn w:val="DefaultParagraphFont"/>
    <w:link w:val="BodyText"/>
    <w:semiHidden/>
    <w:rsid w:val="00716774"/>
    <w:rPr>
      <w:sz w:val="22"/>
      <w:szCs w:val="24"/>
    </w:rPr>
  </w:style>
</w:styles>
</file>

<file path=word/webSettings.xml><?xml version="1.0" encoding="utf-8"?>
<w:webSettings xmlns:r="http://schemas.openxmlformats.org/officeDocument/2006/relationships" xmlns:w="http://schemas.openxmlformats.org/wordprocessingml/2006/main">
  <w:divs>
    <w:div w:id="14732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56CD1-824F-4C27-83EE-FBADFBE6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Pages>
  <Words>978</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MEETING CALLED TO ORDER/MUNICIPAL CLERK CAROL RAPH</vt:lpstr>
    </vt:vector>
  </TitlesOfParts>
  <Company>City of Northfield</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ORDER/MUNICIPAL CLERK CAROL RAPH</dc:title>
  <dc:creator>Diane Grams</dc:creator>
  <cp:lastModifiedBy>LCatando</cp:lastModifiedBy>
  <cp:revision>42</cp:revision>
  <cp:lastPrinted>2017-04-07T15:35:00Z</cp:lastPrinted>
  <dcterms:created xsi:type="dcterms:W3CDTF">2017-03-28T20:35:00Z</dcterms:created>
  <dcterms:modified xsi:type="dcterms:W3CDTF">2017-04-07T19:54:00Z</dcterms:modified>
</cp:coreProperties>
</file>